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1C" w:rsidRDefault="004E4B1C" w:rsidP="00905D7D">
      <w:pPr>
        <w:spacing w:after="0" w:line="240" w:lineRule="auto"/>
        <w:jc w:val="center"/>
        <w:rPr>
          <w:rFonts w:asciiTheme="majorBidi" w:eastAsia="Trebuchet MS" w:hAnsiTheme="majorBidi" w:cstheme="majorBidi"/>
          <w:b/>
          <w:color w:val="C00000"/>
          <w:sz w:val="28"/>
          <w:szCs w:val="28"/>
          <w:u w:val="single"/>
        </w:rPr>
      </w:pPr>
      <w:r>
        <w:rPr>
          <w:rFonts w:asciiTheme="majorBidi" w:eastAsia="Trebuchet MS" w:hAnsiTheme="majorBidi" w:cstheme="majorBidi"/>
          <w:b/>
          <w:color w:val="C00000"/>
          <w:sz w:val="28"/>
          <w:szCs w:val="28"/>
          <w:u w:val="single"/>
        </w:rPr>
        <w:t xml:space="preserve">2026 </w:t>
      </w:r>
      <w:r w:rsidRPr="00015CF7">
        <w:rPr>
          <w:rFonts w:asciiTheme="majorBidi" w:eastAsia="Trebuchet MS" w:hAnsiTheme="majorBidi" w:cstheme="majorBidi"/>
          <w:b/>
          <w:color w:val="C00000"/>
          <w:sz w:val="28"/>
          <w:szCs w:val="28"/>
          <w:u w:val="single"/>
        </w:rPr>
        <w:t xml:space="preserve">CONFERENCE WEBSITE </w:t>
      </w:r>
    </w:p>
    <w:p w:rsidR="00905D7D" w:rsidRPr="00015CF7" w:rsidRDefault="004E4B1C" w:rsidP="00905D7D">
      <w:pPr>
        <w:spacing w:after="0" w:line="240" w:lineRule="auto"/>
        <w:jc w:val="center"/>
        <w:rPr>
          <w:rFonts w:asciiTheme="majorBidi" w:eastAsia="Trebuchet MS" w:hAnsiTheme="majorBidi" w:cstheme="majorBidi"/>
          <w:b/>
          <w:sz w:val="28"/>
          <w:szCs w:val="28"/>
          <w:u w:val="single"/>
        </w:rPr>
      </w:pPr>
      <w:r>
        <w:rPr>
          <w:rFonts w:asciiTheme="majorBidi" w:eastAsia="Trebuchet MS" w:hAnsiTheme="majorBidi" w:cstheme="majorBidi"/>
          <w:b/>
          <w:color w:val="C00000"/>
          <w:sz w:val="28"/>
          <w:szCs w:val="28"/>
          <w:u w:val="single"/>
        </w:rPr>
        <w:t xml:space="preserve">INITIAL </w:t>
      </w:r>
      <w:r w:rsidRPr="00015CF7">
        <w:rPr>
          <w:rFonts w:asciiTheme="majorBidi" w:eastAsia="Trebuchet MS" w:hAnsiTheme="majorBidi" w:cstheme="majorBidi"/>
          <w:b/>
          <w:color w:val="C00000"/>
          <w:sz w:val="28"/>
          <w:szCs w:val="28"/>
          <w:u w:val="single"/>
        </w:rPr>
        <w:t>CONTENT</w:t>
      </w:r>
    </w:p>
    <w:p w:rsidR="00905D7D" w:rsidRPr="00905D7D" w:rsidRDefault="00905D7D" w:rsidP="00905D7D">
      <w:pPr>
        <w:spacing w:after="0" w:line="240" w:lineRule="auto"/>
        <w:jc w:val="center"/>
        <w:rPr>
          <w:rFonts w:ascii="Arial Black" w:eastAsia="Trebuchet MS" w:hAnsi="Arial Black" w:cs="Trebuchet MS"/>
          <w:b/>
          <w:sz w:val="26"/>
          <w:szCs w:val="26"/>
        </w:rPr>
      </w:pPr>
    </w:p>
    <w:p w:rsidR="00905D7D" w:rsidRPr="00905D7D" w:rsidRDefault="00191D9A" w:rsidP="00797B26">
      <w:pPr>
        <w:spacing w:after="0" w:line="240" w:lineRule="auto"/>
        <w:jc w:val="center"/>
        <w:rPr>
          <w:rFonts w:ascii="Arial Black" w:eastAsia="Trebuchet MS" w:hAnsi="Arial Black" w:cs="Trebuchet MS"/>
          <w:b/>
          <w:sz w:val="24"/>
          <w:szCs w:val="24"/>
        </w:rPr>
      </w:pPr>
      <w:r>
        <w:rPr>
          <w:rFonts w:ascii="Arial Black" w:eastAsia="Trebuchet MS" w:hAnsi="Arial Black" w:cs="Trebuchet MS"/>
          <w:b/>
          <w:sz w:val="24"/>
          <w:szCs w:val="24"/>
        </w:rPr>
        <w:t>THIRD INTERNATIONA</w:t>
      </w:r>
      <w:bookmarkStart w:id="0" w:name="_GoBack"/>
      <w:bookmarkEnd w:id="0"/>
      <w:r>
        <w:rPr>
          <w:rFonts w:ascii="Arial Black" w:eastAsia="Trebuchet MS" w:hAnsi="Arial Black" w:cs="Trebuchet MS"/>
          <w:b/>
          <w:sz w:val="24"/>
          <w:szCs w:val="24"/>
        </w:rPr>
        <w:t>L CONFERENCE</w:t>
      </w:r>
    </w:p>
    <w:p w:rsidR="00905D7D" w:rsidRPr="00905D7D" w:rsidRDefault="00191D9A" w:rsidP="00905D7D">
      <w:pPr>
        <w:spacing w:after="0" w:line="240" w:lineRule="auto"/>
        <w:jc w:val="center"/>
        <w:rPr>
          <w:rFonts w:ascii="Arial Black" w:eastAsia="Trebuchet MS" w:hAnsi="Arial Black" w:cs="Trebuchet MS"/>
          <w:b/>
          <w:sz w:val="24"/>
          <w:szCs w:val="24"/>
        </w:rPr>
      </w:pPr>
      <w:r>
        <w:rPr>
          <w:rFonts w:ascii="Arial Black" w:eastAsia="Trebuchet MS" w:hAnsi="Arial Black" w:cs="Trebuchet MS"/>
          <w:b/>
          <w:sz w:val="24"/>
          <w:szCs w:val="24"/>
        </w:rPr>
        <w:t>ON</w:t>
      </w:r>
    </w:p>
    <w:p w:rsidR="00797B26" w:rsidRPr="00797B26" w:rsidRDefault="00797B26" w:rsidP="00797B26">
      <w:pPr>
        <w:spacing w:after="0" w:line="240" w:lineRule="auto"/>
        <w:jc w:val="center"/>
        <w:rPr>
          <w:rFonts w:ascii="Arial Black" w:eastAsia="Trebuchet MS" w:hAnsi="Arial Black" w:cs="Trebuchet MS"/>
          <w:b/>
          <w:sz w:val="24"/>
          <w:szCs w:val="24"/>
        </w:rPr>
      </w:pPr>
      <w:r w:rsidRPr="00797B26">
        <w:rPr>
          <w:rFonts w:ascii="Arial Black" w:eastAsia="Trebuchet MS" w:hAnsi="Arial Black" w:cs="Trebuchet MS"/>
          <w:b/>
          <w:sz w:val="24"/>
          <w:szCs w:val="24"/>
        </w:rPr>
        <w:t>EXPLORING THE BUDDHIST HERITAGE OF PAKISTAN THROUGH MULTIDISCIPLINARY RESEARCH</w:t>
      </w:r>
    </w:p>
    <w:p w:rsidR="00797B26" w:rsidRPr="00905D7D" w:rsidRDefault="00797B26" w:rsidP="00905D7D">
      <w:pPr>
        <w:spacing w:after="0" w:line="240" w:lineRule="auto"/>
        <w:jc w:val="center"/>
        <w:rPr>
          <w:rFonts w:ascii="Arial Black" w:eastAsia="Trebuchet MS" w:hAnsi="Arial Black" w:cs="Trebuchet MS"/>
          <w:b/>
          <w:sz w:val="24"/>
          <w:szCs w:val="24"/>
        </w:rPr>
      </w:pPr>
    </w:p>
    <w:p w:rsidR="00905D7D" w:rsidRPr="00905D7D" w:rsidRDefault="00905D7D" w:rsidP="006C01DC">
      <w:pPr>
        <w:spacing w:after="0" w:line="240" w:lineRule="auto"/>
        <w:jc w:val="center"/>
        <w:rPr>
          <w:rFonts w:ascii="Trebuchet MS" w:eastAsia="Trebuchet MS" w:hAnsi="Trebuchet MS" w:cs="Trebuchet MS"/>
          <w:b/>
          <w:sz w:val="24"/>
          <w:szCs w:val="24"/>
          <w:u w:val="single"/>
        </w:rPr>
      </w:pPr>
      <w:r w:rsidRPr="00905D7D">
        <w:rPr>
          <w:rFonts w:ascii="Arial Black" w:eastAsia="Trebuchet MS" w:hAnsi="Arial Black" w:cs="Trebuchet MS"/>
          <w:b/>
          <w:sz w:val="24"/>
          <w:szCs w:val="24"/>
          <w:u w:val="single"/>
        </w:rPr>
        <w:t xml:space="preserve">Islamabad, </w:t>
      </w:r>
      <w:r w:rsidR="00797B26">
        <w:rPr>
          <w:rFonts w:ascii="Arial Black" w:eastAsia="Trebuchet MS" w:hAnsi="Arial Black" w:cs="Trebuchet MS"/>
          <w:b/>
          <w:sz w:val="24"/>
          <w:szCs w:val="24"/>
          <w:u w:val="single"/>
        </w:rPr>
        <w:t>March</w:t>
      </w:r>
      <w:r w:rsidRPr="00905D7D">
        <w:rPr>
          <w:rFonts w:ascii="Arial Black" w:eastAsia="Trebuchet MS" w:hAnsi="Arial Black" w:cs="Trebuchet MS"/>
          <w:b/>
          <w:sz w:val="24"/>
          <w:szCs w:val="24"/>
          <w:u w:val="single"/>
        </w:rPr>
        <w:t xml:space="preserve"> </w:t>
      </w:r>
      <w:r w:rsidR="006C01DC">
        <w:rPr>
          <w:rFonts w:ascii="Arial Black" w:eastAsia="Trebuchet MS" w:hAnsi="Arial Black" w:cs="Trebuchet MS"/>
          <w:b/>
          <w:sz w:val="24"/>
          <w:szCs w:val="24"/>
          <w:u w:val="single"/>
        </w:rPr>
        <w:t>27-31</w:t>
      </w:r>
      <w:r w:rsidRPr="00905D7D">
        <w:rPr>
          <w:rFonts w:ascii="Arial Black" w:eastAsia="Trebuchet MS" w:hAnsi="Arial Black" w:cs="Trebuchet MS"/>
          <w:b/>
          <w:sz w:val="24"/>
          <w:szCs w:val="24"/>
          <w:u w:val="single"/>
        </w:rPr>
        <w:t>, 202</w:t>
      </w:r>
      <w:r w:rsidR="00797B26">
        <w:rPr>
          <w:rFonts w:ascii="Arial Black" w:eastAsia="Trebuchet MS" w:hAnsi="Arial Black" w:cs="Trebuchet MS"/>
          <w:b/>
          <w:sz w:val="24"/>
          <w:szCs w:val="24"/>
          <w:u w:val="single"/>
        </w:rPr>
        <w:t>6</w:t>
      </w:r>
    </w:p>
    <w:p w:rsidR="00905D7D" w:rsidRPr="00905D7D" w:rsidRDefault="00905D7D" w:rsidP="00905D7D">
      <w:pPr>
        <w:spacing w:after="0" w:line="240" w:lineRule="auto"/>
        <w:rPr>
          <w:rFonts w:ascii="Trebuchet MS" w:eastAsia="Trebuchet MS" w:hAnsi="Trebuchet MS" w:cs="Trebuchet MS"/>
          <w:b/>
          <w:sz w:val="26"/>
          <w:szCs w:val="26"/>
        </w:rPr>
      </w:pPr>
    </w:p>
    <w:p w:rsidR="00905D7D" w:rsidRPr="00015CF7" w:rsidRDefault="00905D7D" w:rsidP="00905D7D">
      <w:pPr>
        <w:spacing w:after="0" w:line="240" w:lineRule="auto"/>
        <w:jc w:val="both"/>
        <w:rPr>
          <w:rFonts w:asciiTheme="majorBidi" w:eastAsia="Trebuchet MS" w:hAnsiTheme="majorBidi" w:cstheme="majorBidi"/>
          <w:b/>
          <w:color w:val="C00000"/>
          <w:sz w:val="26"/>
          <w:szCs w:val="26"/>
        </w:rPr>
      </w:pPr>
      <w:r w:rsidRPr="00015CF7">
        <w:rPr>
          <w:rFonts w:asciiTheme="majorBidi" w:eastAsia="Trebuchet MS" w:hAnsiTheme="majorBidi" w:cstheme="majorBidi"/>
          <w:b/>
          <w:color w:val="C00000"/>
          <w:sz w:val="26"/>
          <w:szCs w:val="26"/>
        </w:rPr>
        <w:t>INTRODUCTION</w:t>
      </w:r>
    </w:p>
    <w:p w:rsidR="00905D7D" w:rsidRPr="00015CF7" w:rsidRDefault="00905D7D" w:rsidP="00905D7D">
      <w:pPr>
        <w:spacing w:after="0" w:line="240" w:lineRule="auto"/>
        <w:jc w:val="both"/>
        <w:rPr>
          <w:rFonts w:asciiTheme="majorBidi" w:eastAsia="Trebuchet MS" w:hAnsiTheme="majorBidi" w:cstheme="majorBidi"/>
        </w:rPr>
      </w:pPr>
    </w:p>
    <w:p w:rsidR="000D38AB" w:rsidRPr="00015CF7" w:rsidRDefault="00905D7D" w:rsidP="000953F3">
      <w:pPr>
        <w:spacing w:after="0" w:line="240" w:lineRule="auto"/>
        <w:jc w:val="both"/>
        <w:textAlignment w:val="baseline"/>
        <w:rPr>
          <w:rFonts w:asciiTheme="majorBidi" w:hAnsiTheme="majorBidi" w:cstheme="majorBidi"/>
          <w:sz w:val="24"/>
          <w:szCs w:val="24"/>
        </w:rPr>
      </w:pPr>
      <w:r w:rsidRPr="00015CF7">
        <w:rPr>
          <w:rFonts w:asciiTheme="majorBidi" w:hAnsiTheme="majorBidi" w:cstheme="majorBidi"/>
          <w:sz w:val="24"/>
          <w:szCs w:val="24"/>
        </w:rPr>
        <w:t xml:space="preserve">Pakistan is a holy land for millions of Buddhist devotees around the world. </w:t>
      </w:r>
      <w:r w:rsidR="00377E73" w:rsidRPr="00015CF7">
        <w:rPr>
          <w:rFonts w:asciiTheme="majorBidi" w:hAnsiTheme="majorBidi" w:cstheme="majorBidi"/>
          <w:sz w:val="24"/>
          <w:szCs w:val="24"/>
        </w:rPr>
        <w:t>It</w:t>
      </w:r>
      <w:r w:rsidRPr="00015CF7">
        <w:rPr>
          <w:rFonts w:asciiTheme="majorBidi" w:hAnsiTheme="majorBidi" w:cstheme="majorBidi"/>
          <w:sz w:val="24"/>
          <w:szCs w:val="24"/>
        </w:rPr>
        <w:t xml:space="preserve"> is the </w:t>
      </w:r>
      <w:r w:rsidR="000D38AB" w:rsidRPr="00015CF7">
        <w:rPr>
          <w:rFonts w:asciiTheme="majorBidi" w:hAnsiTheme="majorBidi" w:cstheme="majorBidi"/>
          <w:sz w:val="24"/>
          <w:szCs w:val="24"/>
        </w:rPr>
        <w:t xml:space="preserve">cradle </w:t>
      </w:r>
      <w:r w:rsidRPr="00015CF7">
        <w:rPr>
          <w:rFonts w:asciiTheme="majorBidi" w:hAnsiTheme="majorBidi" w:cstheme="majorBidi"/>
          <w:sz w:val="24"/>
          <w:szCs w:val="24"/>
        </w:rPr>
        <w:t xml:space="preserve">of </w:t>
      </w:r>
      <w:r w:rsidR="000D38AB" w:rsidRPr="00015CF7">
        <w:rPr>
          <w:rFonts w:asciiTheme="majorBidi" w:hAnsiTheme="majorBidi" w:cstheme="majorBidi"/>
          <w:sz w:val="24"/>
          <w:szCs w:val="24"/>
        </w:rPr>
        <w:t xml:space="preserve">the famous </w:t>
      </w:r>
      <w:r w:rsidR="00377E73" w:rsidRPr="00015CF7">
        <w:rPr>
          <w:rFonts w:asciiTheme="majorBidi" w:hAnsiTheme="majorBidi" w:cstheme="majorBidi"/>
          <w:sz w:val="24"/>
          <w:szCs w:val="24"/>
        </w:rPr>
        <w:t xml:space="preserve">Gandhara </w:t>
      </w:r>
      <w:r w:rsidRPr="00015CF7">
        <w:rPr>
          <w:rFonts w:asciiTheme="majorBidi" w:hAnsiTheme="majorBidi" w:cstheme="majorBidi"/>
          <w:sz w:val="24"/>
          <w:szCs w:val="24"/>
        </w:rPr>
        <w:t>Buddhis</w:t>
      </w:r>
      <w:r w:rsidR="00797B26" w:rsidRPr="00015CF7">
        <w:rPr>
          <w:rFonts w:asciiTheme="majorBidi" w:hAnsiTheme="majorBidi" w:cstheme="majorBidi"/>
          <w:sz w:val="24"/>
          <w:szCs w:val="24"/>
        </w:rPr>
        <w:t>t</w:t>
      </w:r>
      <w:r w:rsidRPr="00015CF7">
        <w:rPr>
          <w:rFonts w:asciiTheme="majorBidi" w:hAnsiTheme="majorBidi" w:cstheme="majorBidi"/>
          <w:sz w:val="24"/>
          <w:szCs w:val="24"/>
        </w:rPr>
        <w:t xml:space="preserve"> </w:t>
      </w:r>
      <w:r w:rsidR="00797B26" w:rsidRPr="00015CF7">
        <w:rPr>
          <w:rFonts w:asciiTheme="majorBidi" w:hAnsiTheme="majorBidi" w:cstheme="majorBidi"/>
          <w:sz w:val="24"/>
          <w:szCs w:val="24"/>
        </w:rPr>
        <w:t xml:space="preserve">art and iconography. It is the </w:t>
      </w:r>
      <w:r w:rsidR="000D38AB" w:rsidRPr="00015CF7">
        <w:rPr>
          <w:rFonts w:asciiTheme="majorBidi" w:hAnsiTheme="majorBidi" w:cstheme="majorBidi"/>
          <w:sz w:val="24"/>
          <w:szCs w:val="24"/>
        </w:rPr>
        <w:t xml:space="preserve">birthplace </w:t>
      </w:r>
      <w:r w:rsidR="00797B26" w:rsidRPr="00015CF7">
        <w:rPr>
          <w:rFonts w:asciiTheme="majorBidi" w:hAnsiTheme="majorBidi" w:cstheme="majorBidi"/>
          <w:sz w:val="24"/>
          <w:szCs w:val="24"/>
        </w:rPr>
        <w:t xml:space="preserve">of </w:t>
      </w:r>
      <w:r w:rsidRPr="00015CF7">
        <w:rPr>
          <w:rFonts w:asciiTheme="majorBidi" w:hAnsiTheme="majorBidi" w:cstheme="majorBidi"/>
          <w:sz w:val="24"/>
          <w:szCs w:val="24"/>
        </w:rPr>
        <w:t xml:space="preserve">renowned Buddhist philosophers </w:t>
      </w:r>
      <w:r w:rsidR="00797B26" w:rsidRPr="00015CF7">
        <w:rPr>
          <w:rFonts w:asciiTheme="majorBidi" w:hAnsiTheme="majorBidi" w:cstheme="majorBidi"/>
          <w:sz w:val="24"/>
          <w:szCs w:val="24"/>
        </w:rPr>
        <w:t xml:space="preserve">and </w:t>
      </w:r>
      <w:r w:rsidR="000D38AB" w:rsidRPr="00015CF7">
        <w:rPr>
          <w:rFonts w:asciiTheme="majorBidi" w:hAnsiTheme="majorBidi" w:cstheme="majorBidi"/>
          <w:sz w:val="24"/>
          <w:szCs w:val="24"/>
        </w:rPr>
        <w:t>spiritual masters</w:t>
      </w:r>
      <w:r w:rsidR="00DD5657" w:rsidRPr="00015CF7">
        <w:rPr>
          <w:rFonts w:asciiTheme="majorBidi" w:hAnsiTheme="majorBidi" w:cstheme="majorBidi"/>
          <w:sz w:val="24"/>
          <w:szCs w:val="24"/>
        </w:rPr>
        <w:t xml:space="preserve"> like</w:t>
      </w:r>
      <w:r w:rsidRPr="00015CF7">
        <w:rPr>
          <w:rFonts w:asciiTheme="majorBidi" w:hAnsiTheme="majorBidi" w:cstheme="majorBidi"/>
          <w:sz w:val="24"/>
          <w:szCs w:val="24"/>
        </w:rPr>
        <w:t xml:space="preserve"> Asanga, </w:t>
      </w:r>
      <w:proofErr w:type="spellStart"/>
      <w:r w:rsidRPr="00015CF7">
        <w:rPr>
          <w:rFonts w:asciiTheme="majorBidi" w:hAnsiTheme="majorBidi" w:cstheme="majorBidi"/>
          <w:sz w:val="24"/>
          <w:szCs w:val="24"/>
        </w:rPr>
        <w:t>Vasubhandh</w:t>
      </w:r>
      <w:r w:rsidR="000953F3">
        <w:rPr>
          <w:rFonts w:asciiTheme="majorBidi" w:hAnsiTheme="majorBidi" w:cstheme="majorBidi"/>
          <w:sz w:val="24"/>
          <w:szCs w:val="24"/>
        </w:rPr>
        <w:t>u</w:t>
      </w:r>
      <w:proofErr w:type="spellEnd"/>
      <w:r w:rsidRPr="00015CF7">
        <w:rPr>
          <w:rFonts w:asciiTheme="majorBidi" w:hAnsiTheme="majorBidi" w:cstheme="majorBidi"/>
          <w:sz w:val="24"/>
          <w:szCs w:val="24"/>
        </w:rPr>
        <w:t xml:space="preserve">, Guru Rinpoche and Monk Marananta. The two brothers, Asanga and Vasubhandha, </w:t>
      </w:r>
      <w:r w:rsidR="00976FCE" w:rsidRPr="00015CF7">
        <w:rPr>
          <w:rFonts w:asciiTheme="majorBidi" w:hAnsiTheme="majorBidi" w:cstheme="majorBidi"/>
          <w:sz w:val="24"/>
          <w:szCs w:val="24"/>
        </w:rPr>
        <w:t>lived</w:t>
      </w:r>
      <w:r w:rsidRPr="00015CF7">
        <w:rPr>
          <w:rFonts w:asciiTheme="majorBidi" w:hAnsiTheme="majorBidi" w:cstheme="majorBidi"/>
          <w:sz w:val="24"/>
          <w:szCs w:val="24"/>
        </w:rPr>
        <w:t xml:space="preserve"> in Peshawar, then known as Purushapura, </w:t>
      </w:r>
      <w:r w:rsidR="00976FCE" w:rsidRPr="00015CF7">
        <w:rPr>
          <w:rFonts w:asciiTheme="majorBidi" w:hAnsiTheme="majorBidi" w:cstheme="majorBidi"/>
          <w:sz w:val="24"/>
          <w:szCs w:val="24"/>
        </w:rPr>
        <w:t>in the 4th century CE. They</w:t>
      </w:r>
      <w:r w:rsidRPr="00015CF7">
        <w:rPr>
          <w:rFonts w:asciiTheme="majorBidi" w:hAnsiTheme="majorBidi" w:cstheme="majorBidi"/>
          <w:sz w:val="24"/>
          <w:szCs w:val="24"/>
        </w:rPr>
        <w:t xml:space="preserve"> became prominent Buddhis</w:t>
      </w:r>
      <w:r w:rsidR="00976FCE" w:rsidRPr="00015CF7">
        <w:rPr>
          <w:rFonts w:asciiTheme="majorBidi" w:hAnsiTheme="majorBidi" w:cstheme="majorBidi"/>
          <w:sz w:val="24"/>
          <w:szCs w:val="24"/>
        </w:rPr>
        <w:t>t philosophers by shaping Buddhist thought for centuries to come</w:t>
      </w:r>
      <w:r w:rsidRPr="00015CF7">
        <w:rPr>
          <w:rFonts w:asciiTheme="majorBidi" w:hAnsiTheme="majorBidi" w:cstheme="majorBidi"/>
          <w:sz w:val="24"/>
          <w:szCs w:val="24"/>
        </w:rPr>
        <w:t xml:space="preserve">. </w:t>
      </w:r>
    </w:p>
    <w:p w:rsidR="000D38AB" w:rsidRPr="00015CF7" w:rsidRDefault="000D38AB" w:rsidP="00797B26">
      <w:pPr>
        <w:spacing w:after="0" w:line="240" w:lineRule="auto"/>
        <w:jc w:val="both"/>
        <w:textAlignment w:val="baseline"/>
        <w:rPr>
          <w:rFonts w:asciiTheme="majorBidi" w:hAnsiTheme="majorBidi" w:cstheme="majorBidi"/>
          <w:sz w:val="24"/>
          <w:szCs w:val="24"/>
        </w:rPr>
      </w:pPr>
    </w:p>
    <w:p w:rsidR="00976FCE" w:rsidRPr="00015CF7" w:rsidRDefault="00905D7D" w:rsidP="00797B26">
      <w:pPr>
        <w:spacing w:after="0" w:line="240" w:lineRule="auto"/>
        <w:jc w:val="both"/>
        <w:textAlignment w:val="baseline"/>
        <w:rPr>
          <w:rFonts w:asciiTheme="majorBidi" w:hAnsiTheme="majorBidi" w:cstheme="majorBidi"/>
          <w:sz w:val="24"/>
          <w:szCs w:val="24"/>
        </w:rPr>
      </w:pPr>
      <w:r w:rsidRPr="00015CF7">
        <w:rPr>
          <w:rFonts w:asciiTheme="majorBidi" w:hAnsiTheme="majorBidi" w:cstheme="majorBidi"/>
          <w:sz w:val="24"/>
          <w:szCs w:val="24"/>
        </w:rPr>
        <w:t xml:space="preserve">Guru Rinpoche (also known as Padmasambhava) was </w:t>
      </w:r>
      <w:r w:rsidR="00797B26" w:rsidRPr="00015CF7">
        <w:rPr>
          <w:rFonts w:asciiTheme="majorBidi" w:hAnsiTheme="majorBidi" w:cstheme="majorBidi"/>
          <w:sz w:val="24"/>
          <w:szCs w:val="24"/>
        </w:rPr>
        <w:t>from</w:t>
      </w:r>
      <w:r w:rsidRPr="00015CF7">
        <w:rPr>
          <w:rFonts w:asciiTheme="majorBidi" w:hAnsiTheme="majorBidi" w:cstheme="majorBidi"/>
          <w:sz w:val="24"/>
          <w:szCs w:val="24"/>
        </w:rPr>
        <w:t xml:space="preserve"> the Swat valley. He is </w:t>
      </w:r>
      <w:r w:rsidR="002722D4" w:rsidRPr="00015CF7">
        <w:rPr>
          <w:rFonts w:asciiTheme="majorBidi" w:hAnsiTheme="majorBidi" w:cstheme="majorBidi"/>
          <w:sz w:val="24"/>
          <w:szCs w:val="24"/>
        </w:rPr>
        <w:t xml:space="preserve">venerated as </w:t>
      </w:r>
      <w:r w:rsidR="0098449F" w:rsidRPr="00015CF7">
        <w:rPr>
          <w:rFonts w:asciiTheme="majorBidi" w:hAnsiTheme="majorBidi" w:cstheme="majorBidi"/>
          <w:sz w:val="24"/>
          <w:szCs w:val="24"/>
        </w:rPr>
        <w:t>the</w:t>
      </w:r>
      <w:r w:rsidRPr="00015CF7">
        <w:rPr>
          <w:rFonts w:asciiTheme="majorBidi" w:hAnsiTheme="majorBidi" w:cstheme="majorBidi"/>
          <w:sz w:val="24"/>
          <w:szCs w:val="24"/>
        </w:rPr>
        <w:t xml:space="preserve"> “second Buddha” </w:t>
      </w:r>
      <w:r w:rsidR="002722D4" w:rsidRPr="00015CF7">
        <w:rPr>
          <w:rFonts w:asciiTheme="majorBidi" w:hAnsiTheme="majorBidi" w:cstheme="majorBidi"/>
          <w:sz w:val="24"/>
          <w:szCs w:val="24"/>
        </w:rPr>
        <w:t>by</w:t>
      </w:r>
      <w:r w:rsidRPr="00015CF7">
        <w:rPr>
          <w:rFonts w:asciiTheme="majorBidi" w:hAnsiTheme="majorBidi" w:cstheme="majorBidi"/>
          <w:sz w:val="24"/>
          <w:szCs w:val="24"/>
        </w:rPr>
        <w:t xml:space="preserve"> adherents of Buddhism in Bhutan</w:t>
      </w:r>
      <w:r w:rsidR="002722D4" w:rsidRPr="00015CF7">
        <w:rPr>
          <w:rFonts w:asciiTheme="majorBidi" w:hAnsiTheme="majorBidi" w:cstheme="majorBidi"/>
          <w:sz w:val="24"/>
          <w:szCs w:val="24"/>
        </w:rPr>
        <w:t>, Nepal and China</w:t>
      </w:r>
      <w:r w:rsidRPr="00015CF7">
        <w:rPr>
          <w:rFonts w:asciiTheme="majorBidi" w:hAnsiTheme="majorBidi" w:cstheme="majorBidi"/>
          <w:sz w:val="24"/>
          <w:szCs w:val="24"/>
        </w:rPr>
        <w:t xml:space="preserve">. The monk Marananta is believed to be from Chhota Lahore in today’s Swabi district. He travelled from Chhota Lahore to Korea through China and preached Buddhism there. </w:t>
      </w:r>
    </w:p>
    <w:p w:rsidR="00976FCE" w:rsidRPr="00015CF7" w:rsidRDefault="00976FCE" w:rsidP="00797B26">
      <w:pPr>
        <w:spacing w:after="0" w:line="240" w:lineRule="auto"/>
        <w:jc w:val="both"/>
        <w:textAlignment w:val="baseline"/>
        <w:rPr>
          <w:rFonts w:asciiTheme="majorBidi" w:hAnsiTheme="majorBidi" w:cstheme="majorBidi"/>
          <w:sz w:val="24"/>
          <w:szCs w:val="24"/>
        </w:rPr>
      </w:pPr>
    </w:p>
    <w:p w:rsidR="00976FCE" w:rsidRPr="00015CF7" w:rsidRDefault="00976FCE" w:rsidP="00DD5657">
      <w:pPr>
        <w:spacing w:after="0" w:line="240" w:lineRule="auto"/>
        <w:jc w:val="both"/>
        <w:textAlignment w:val="baseline"/>
        <w:rPr>
          <w:rFonts w:asciiTheme="majorBidi" w:hAnsiTheme="majorBidi" w:cstheme="majorBidi"/>
          <w:sz w:val="24"/>
          <w:szCs w:val="24"/>
        </w:rPr>
      </w:pPr>
      <w:r w:rsidRPr="00015CF7">
        <w:rPr>
          <w:rFonts w:asciiTheme="majorBidi" w:hAnsiTheme="majorBidi" w:cstheme="majorBidi"/>
          <w:sz w:val="24"/>
          <w:szCs w:val="24"/>
        </w:rPr>
        <w:t xml:space="preserve">Gandhara of </w:t>
      </w:r>
      <w:r w:rsidR="00905D7D" w:rsidRPr="00015CF7">
        <w:rPr>
          <w:rFonts w:asciiTheme="majorBidi" w:hAnsiTheme="majorBidi" w:cstheme="majorBidi"/>
          <w:sz w:val="24"/>
          <w:szCs w:val="24"/>
        </w:rPr>
        <w:t>Pakistan</w:t>
      </w:r>
      <w:r w:rsidRPr="00015CF7">
        <w:rPr>
          <w:rFonts w:asciiTheme="majorBidi" w:hAnsiTheme="majorBidi" w:cstheme="majorBidi"/>
          <w:sz w:val="24"/>
          <w:szCs w:val="24"/>
        </w:rPr>
        <w:t xml:space="preserve"> </w:t>
      </w:r>
      <w:r w:rsidR="00905D7D" w:rsidRPr="00015CF7">
        <w:rPr>
          <w:rFonts w:asciiTheme="majorBidi" w:hAnsiTheme="majorBidi" w:cstheme="majorBidi"/>
          <w:sz w:val="24"/>
          <w:szCs w:val="24"/>
        </w:rPr>
        <w:t xml:space="preserve">is home to the ancient and highly sacred Buddhist stupas </w:t>
      </w:r>
      <w:r w:rsidR="002722D4" w:rsidRPr="00015CF7">
        <w:rPr>
          <w:rFonts w:asciiTheme="majorBidi" w:hAnsiTheme="majorBidi" w:cstheme="majorBidi"/>
          <w:sz w:val="24"/>
          <w:szCs w:val="24"/>
        </w:rPr>
        <w:t xml:space="preserve">and monasteries </w:t>
      </w:r>
      <w:r w:rsidR="00905D7D" w:rsidRPr="00015CF7">
        <w:rPr>
          <w:rFonts w:asciiTheme="majorBidi" w:hAnsiTheme="majorBidi" w:cstheme="majorBidi"/>
          <w:sz w:val="24"/>
          <w:szCs w:val="24"/>
        </w:rPr>
        <w:t>in Taxila</w:t>
      </w:r>
      <w:r w:rsidR="00DD5657" w:rsidRPr="00015CF7">
        <w:rPr>
          <w:rFonts w:asciiTheme="majorBidi" w:hAnsiTheme="majorBidi" w:cstheme="majorBidi"/>
          <w:sz w:val="24"/>
          <w:szCs w:val="24"/>
        </w:rPr>
        <w:t xml:space="preserve"> Valley</w:t>
      </w:r>
      <w:r w:rsidR="002722D4" w:rsidRPr="00015CF7">
        <w:rPr>
          <w:rFonts w:asciiTheme="majorBidi" w:hAnsiTheme="majorBidi" w:cstheme="majorBidi"/>
          <w:sz w:val="24"/>
          <w:szCs w:val="24"/>
        </w:rPr>
        <w:t>,</w:t>
      </w:r>
      <w:r w:rsidR="00905D7D" w:rsidRPr="00015CF7">
        <w:rPr>
          <w:rFonts w:asciiTheme="majorBidi" w:hAnsiTheme="majorBidi" w:cstheme="majorBidi"/>
          <w:sz w:val="24"/>
          <w:szCs w:val="24"/>
        </w:rPr>
        <w:t xml:space="preserve"> </w:t>
      </w:r>
      <w:r w:rsidR="002722D4" w:rsidRPr="00015CF7">
        <w:rPr>
          <w:rFonts w:asciiTheme="majorBidi" w:hAnsiTheme="majorBidi" w:cstheme="majorBidi"/>
          <w:sz w:val="24"/>
          <w:szCs w:val="24"/>
        </w:rPr>
        <w:t xml:space="preserve">Mardan, </w:t>
      </w:r>
      <w:r w:rsidR="00797B26" w:rsidRPr="00015CF7">
        <w:rPr>
          <w:rFonts w:asciiTheme="majorBidi" w:hAnsiTheme="majorBidi" w:cstheme="majorBidi"/>
          <w:sz w:val="24"/>
          <w:szCs w:val="24"/>
        </w:rPr>
        <w:t xml:space="preserve">Swabi, </w:t>
      </w:r>
      <w:r w:rsidR="00905D7D" w:rsidRPr="00015CF7">
        <w:rPr>
          <w:rFonts w:asciiTheme="majorBidi" w:hAnsiTheme="majorBidi" w:cstheme="majorBidi"/>
          <w:sz w:val="24"/>
          <w:szCs w:val="24"/>
        </w:rPr>
        <w:t>Swat</w:t>
      </w:r>
      <w:r w:rsidR="002722D4" w:rsidRPr="00015CF7">
        <w:rPr>
          <w:rFonts w:asciiTheme="majorBidi" w:hAnsiTheme="majorBidi" w:cstheme="majorBidi"/>
          <w:sz w:val="24"/>
          <w:szCs w:val="24"/>
        </w:rPr>
        <w:t xml:space="preserve"> and many other parts of Pakistan</w:t>
      </w:r>
      <w:r w:rsidR="00905D7D" w:rsidRPr="00015CF7">
        <w:rPr>
          <w:rFonts w:asciiTheme="majorBidi" w:hAnsiTheme="majorBidi" w:cstheme="majorBidi"/>
          <w:sz w:val="24"/>
          <w:szCs w:val="24"/>
        </w:rPr>
        <w:t xml:space="preserve">. </w:t>
      </w:r>
      <w:r w:rsidR="00797B26" w:rsidRPr="00015CF7">
        <w:rPr>
          <w:rFonts w:asciiTheme="majorBidi" w:hAnsiTheme="majorBidi" w:cstheme="majorBidi"/>
          <w:sz w:val="24"/>
          <w:szCs w:val="24"/>
        </w:rPr>
        <w:t>Buddhist</w:t>
      </w:r>
      <w:r w:rsidR="00905D7D" w:rsidRPr="00015CF7">
        <w:rPr>
          <w:rFonts w:asciiTheme="majorBidi" w:hAnsiTheme="majorBidi" w:cstheme="majorBidi"/>
          <w:sz w:val="24"/>
          <w:szCs w:val="24"/>
        </w:rPr>
        <w:t xml:space="preserve"> </w:t>
      </w:r>
      <w:r w:rsidR="00797B26" w:rsidRPr="00015CF7">
        <w:rPr>
          <w:rFonts w:asciiTheme="majorBidi" w:hAnsiTheme="majorBidi" w:cstheme="majorBidi"/>
          <w:sz w:val="24"/>
          <w:szCs w:val="24"/>
        </w:rPr>
        <w:t>m</w:t>
      </w:r>
      <w:r w:rsidR="00905D7D" w:rsidRPr="00015CF7">
        <w:rPr>
          <w:rFonts w:asciiTheme="majorBidi" w:hAnsiTheme="majorBidi" w:cstheme="majorBidi"/>
          <w:sz w:val="24"/>
          <w:szCs w:val="24"/>
        </w:rPr>
        <w:t xml:space="preserve">anuscripts discovered in </w:t>
      </w:r>
      <w:r w:rsidR="00797B26" w:rsidRPr="00015CF7">
        <w:rPr>
          <w:rFonts w:asciiTheme="majorBidi" w:hAnsiTheme="majorBidi" w:cstheme="majorBidi"/>
          <w:sz w:val="24"/>
          <w:szCs w:val="24"/>
        </w:rPr>
        <w:t>Gandhara dating back to the 2nd century</w:t>
      </w:r>
      <w:r w:rsidR="00DD5657" w:rsidRPr="00015CF7">
        <w:rPr>
          <w:rFonts w:asciiTheme="majorBidi" w:hAnsiTheme="majorBidi" w:cstheme="majorBidi"/>
          <w:sz w:val="24"/>
          <w:szCs w:val="24"/>
        </w:rPr>
        <w:t xml:space="preserve"> CE</w:t>
      </w:r>
      <w:r w:rsidR="00797B26" w:rsidRPr="00015CF7">
        <w:rPr>
          <w:rFonts w:asciiTheme="majorBidi" w:hAnsiTheme="majorBidi" w:cstheme="majorBidi"/>
          <w:sz w:val="24"/>
          <w:szCs w:val="24"/>
        </w:rPr>
        <w:t xml:space="preserve"> </w:t>
      </w:r>
      <w:r w:rsidR="00905D7D" w:rsidRPr="00015CF7">
        <w:rPr>
          <w:rFonts w:asciiTheme="majorBidi" w:hAnsiTheme="majorBidi" w:cstheme="majorBidi"/>
          <w:sz w:val="24"/>
          <w:szCs w:val="24"/>
        </w:rPr>
        <w:t xml:space="preserve">are the oldest surviving collection of Buddhist </w:t>
      </w:r>
      <w:r w:rsidR="00797B26" w:rsidRPr="00015CF7">
        <w:rPr>
          <w:rFonts w:asciiTheme="majorBidi" w:hAnsiTheme="majorBidi" w:cstheme="majorBidi"/>
          <w:sz w:val="24"/>
          <w:szCs w:val="24"/>
        </w:rPr>
        <w:t>texts</w:t>
      </w:r>
      <w:r w:rsidR="00905D7D" w:rsidRPr="00015CF7">
        <w:rPr>
          <w:rFonts w:asciiTheme="majorBidi" w:hAnsiTheme="majorBidi" w:cstheme="majorBidi"/>
          <w:sz w:val="24"/>
          <w:szCs w:val="24"/>
        </w:rPr>
        <w:t xml:space="preserve"> in the </w:t>
      </w:r>
      <w:r w:rsidR="00797B26" w:rsidRPr="00015CF7">
        <w:rPr>
          <w:rFonts w:asciiTheme="majorBidi" w:hAnsiTheme="majorBidi" w:cstheme="majorBidi"/>
          <w:sz w:val="24"/>
          <w:szCs w:val="24"/>
        </w:rPr>
        <w:t>world</w:t>
      </w:r>
      <w:r w:rsidR="00905D7D" w:rsidRPr="00015CF7">
        <w:rPr>
          <w:rFonts w:asciiTheme="majorBidi" w:hAnsiTheme="majorBidi" w:cstheme="majorBidi"/>
          <w:sz w:val="24"/>
          <w:szCs w:val="24"/>
        </w:rPr>
        <w:t xml:space="preserve">.  As a holy land of Buddhism, Pakistan houses the Buddhist heritage of unmatched significance for devotees, scholars and </w:t>
      </w:r>
      <w:r w:rsidR="0098449F" w:rsidRPr="00015CF7">
        <w:rPr>
          <w:rFonts w:asciiTheme="majorBidi" w:hAnsiTheme="majorBidi" w:cstheme="majorBidi"/>
          <w:sz w:val="24"/>
          <w:szCs w:val="24"/>
        </w:rPr>
        <w:t>students of Buddhism</w:t>
      </w:r>
      <w:r w:rsidR="00DD5657" w:rsidRPr="00015CF7">
        <w:rPr>
          <w:rFonts w:asciiTheme="majorBidi" w:hAnsiTheme="majorBidi" w:cstheme="majorBidi"/>
          <w:sz w:val="24"/>
          <w:szCs w:val="24"/>
        </w:rPr>
        <w:t xml:space="preserve"> to explore</w:t>
      </w:r>
      <w:r w:rsidR="00905D7D" w:rsidRPr="00015CF7">
        <w:rPr>
          <w:rFonts w:asciiTheme="majorBidi" w:hAnsiTheme="majorBidi" w:cstheme="majorBidi"/>
          <w:sz w:val="24"/>
          <w:szCs w:val="24"/>
        </w:rPr>
        <w:t xml:space="preserve">. </w:t>
      </w:r>
    </w:p>
    <w:p w:rsidR="00976FCE" w:rsidRPr="00015CF7" w:rsidRDefault="00976FCE" w:rsidP="00976FCE">
      <w:pPr>
        <w:spacing w:after="0" w:line="240" w:lineRule="auto"/>
        <w:jc w:val="both"/>
        <w:textAlignment w:val="baseline"/>
        <w:rPr>
          <w:rFonts w:asciiTheme="majorBidi" w:hAnsiTheme="majorBidi" w:cstheme="majorBidi"/>
          <w:sz w:val="24"/>
          <w:szCs w:val="24"/>
        </w:rPr>
      </w:pPr>
    </w:p>
    <w:p w:rsidR="00905D7D" w:rsidRPr="00015CF7" w:rsidRDefault="006C01DC" w:rsidP="006C01DC">
      <w:pPr>
        <w:spacing w:after="0" w:line="240" w:lineRule="auto"/>
        <w:jc w:val="both"/>
        <w:textAlignment w:val="baseline"/>
        <w:rPr>
          <w:rFonts w:asciiTheme="majorBidi" w:hAnsiTheme="majorBidi" w:cstheme="majorBidi"/>
          <w:sz w:val="24"/>
          <w:szCs w:val="24"/>
        </w:rPr>
      </w:pPr>
      <w:r w:rsidRPr="00015CF7">
        <w:rPr>
          <w:rFonts w:asciiTheme="majorBidi" w:hAnsiTheme="majorBidi" w:cstheme="majorBidi"/>
          <w:sz w:val="24"/>
          <w:szCs w:val="24"/>
        </w:rPr>
        <w:t>The Fo Guang Shan Education Centre Malaysia, Taxila Institute of Archaeology and Civilizations at Quaid-i-Azam University, Directorate of Archaeology and Museums, Khyber Pakhtunkhwa and Silk Road Centre are</w:t>
      </w:r>
      <w:r w:rsidR="00905D7D" w:rsidRPr="00015CF7">
        <w:rPr>
          <w:rFonts w:asciiTheme="majorBidi" w:hAnsiTheme="majorBidi" w:cstheme="majorBidi"/>
          <w:sz w:val="24"/>
          <w:szCs w:val="24"/>
        </w:rPr>
        <w:t xml:space="preserve"> </w:t>
      </w:r>
      <w:r w:rsidRPr="00015CF7">
        <w:rPr>
          <w:rFonts w:asciiTheme="majorBidi" w:hAnsiTheme="majorBidi" w:cstheme="majorBidi"/>
          <w:sz w:val="24"/>
          <w:szCs w:val="24"/>
        </w:rPr>
        <w:t xml:space="preserve">jointly </w:t>
      </w:r>
      <w:r w:rsidR="00905D7D" w:rsidRPr="00015CF7">
        <w:rPr>
          <w:rFonts w:asciiTheme="majorBidi" w:hAnsiTheme="majorBidi" w:cstheme="majorBidi"/>
          <w:sz w:val="24"/>
          <w:szCs w:val="24"/>
        </w:rPr>
        <w:t xml:space="preserve">organizing </w:t>
      </w:r>
      <w:r w:rsidR="00797B26" w:rsidRPr="00015CF7">
        <w:rPr>
          <w:rFonts w:asciiTheme="majorBidi" w:hAnsiTheme="majorBidi" w:cstheme="majorBidi"/>
          <w:sz w:val="24"/>
          <w:szCs w:val="24"/>
        </w:rPr>
        <w:t>the third</w:t>
      </w:r>
      <w:r w:rsidR="00905D7D" w:rsidRPr="00015CF7">
        <w:rPr>
          <w:rFonts w:asciiTheme="majorBidi" w:hAnsiTheme="majorBidi" w:cstheme="majorBidi"/>
          <w:sz w:val="24"/>
          <w:szCs w:val="24"/>
        </w:rPr>
        <w:t xml:space="preserve"> international conference </w:t>
      </w:r>
      <w:r w:rsidR="00487A7D" w:rsidRPr="00015CF7">
        <w:rPr>
          <w:rFonts w:asciiTheme="majorBidi" w:hAnsiTheme="majorBidi" w:cstheme="majorBidi"/>
          <w:sz w:val="24"/>
          <w:szCs w:val="24"/>
        </w:rPr>
        <w:t>to pro</w:t>
      </w:r>
      <w:r w:rsidR="002722D4" w:rsidRPr="00015CF7">
        <w:rPr>
          <w:rFonts w:asciiTheme="majorBidi" w:hAnsiTheme="majorBidi" w:cstheme="majorBidi"/>
          <w:sz w:val="24"/>
          <w:szCs w:val="24"/>
        </w:rPr>
        <w:t>mote</w:t>
      </w:r>
      <w:r w:rsidR="00487A7D" w:rsidRPr="00015CF7">
        <w:rPr>
          <w:rFonts w:asciiTheme="majorBidi" w:hAnsiTheme="majorBidi" w:cstheme="majorBidi"/>
          <w:sz w:val="24"/>
          <w:szCs w:val="24"/>
        </w:rPr>
        <w:t xml:space="preserve"> the </w:t>
      </w:r>
      <w:r w:rsidR="00905D7D" w:rsidRPr="00015CF7">
        <w:rPr>
          <w:rFonts w:asciiTheme="majorBidi" w:hAnsiTheme="majorBidi" w:cstheme="majorBidi"/>
          <w:sz w:val="24"/>
          <w:szCs w:val="24"/>
        </w:rPr>
        <w:t>Buddhis</w:t>
      </w:r>
      <w:r w:rsidR="00487A7D" w:rsidRPr="00015CF7">
        <w:rPr>
          <w:rFonts w:asciiTheme="majorBidi" w:hAnsiTheme="majorBidi" w:cstheme="majorBidi"/>
          <w:sz w:val="24"/>
          <w:szCs w:val="24"/>
        </w:rPr>
        <w:t>t</w:t>
      </w:r>
      <w:r w:rsidR="00905D7D" w:rsidRPr="00015CF7">
        <w:rPr>
          <w:rFonts w:asciiTheme="majorBidi" w:hAnsiTheme="majorBidi" w:cstheme="majorBidi"/>
          <w:sz w:val="24"/>
          <w:szCs w:val="24"/>
        </w:rPr>
        <w:t xml:space="preserve"> </w:t>
      </w:r>
      <w:r w:rsidR="00487A7D" w:rsidRPr="00015CF7">
        <w:rPr>
          <w:rFonts w:asciiTheme="majorBidi" w:hAnsiTheme="majorBidi" w:cstheme="majorBidi"/>
          <w:sz w:val="24"/>
          <w:szCs w:val="24"/>
        </w:rPr>
        <w:t>heritage of</w:t>
      </w:r>
      <w:r w:rsidR="00905D7D" w:rsidRPr="00015CF7">
        <w:rPr>
          <w:rFonts w:asciiTheme="majorBidi" w:hAnsiTheme="majorBidi" w:cstheme="majorBidi"/>
          <w:sz w:val="24"/>
          <w:szCs w:val="24"/>
        </w:rPr>
        <w:t xml:space="preserve"> Pakistan </w:t>
      </w:r>
      <w:r w:rsidR="00487A7D" w:rsidRPr="00015CF7">
        <w:rPr>
          <w:rFonts w:asciiTheme="majorBidi" w:hAnsiTheme="majorBidi" w:cstheme="majorBidi"/>
          <w:sz w:val="24"/>
          <w:szCs w:val="24"/>
        </w:rPr>
        <w:t xml:space="preserve">for </w:t>
      </w:r>
      <w:r w:rsidRPr="00015CF7">
        <w:rPr>
          <w:rFonts w:asciiTheme="majorBidi" w:hAnsiTheme="majorBidi" w:cstheme="majorBidi"/>
          <w:sz w:val="24"/>
          <w:szCs w:val="24"/>
        </w:rPr>
        <w:t xml:space="preserve">knowledge development, </w:t>
      </w:r>
      <w:r w:rsidR="00487A7D" w:rsidRPr="00015CF7">
        <w:rPr>
          <w:rFonts w:asciiTheme="majorBidi" w:hAnsiTheme="majorBidi" w:cstheme="majorBidi"/>
          <w:sz w:val="24"/>
          <w:szCs w:val="24"/>
        </w:rPr>
        <w:t>peace and prosperity.</w:t>
      </w:r>
      <w:r w:rsidR="00905D7D" w:rsidRPr="00015CF7">
        <w:rPr>
          <w:rFonts w:asciiTheme="majorBidi" w:hAnsiTheme="majorBidi" w:cstheme="majorBidi"/>
          <w:sz w:val="24"/>
          <w:szCs w:val="24"/>
        </w:rPr>
        <w:t xml:space="preserve"> </w:t>
      </w:r>
      <w:r w:rsidR="006B4265" w:rsidRPr="00015CF7">
        <w:rPr>
          <w:rFonts w:asciiTheme="majorBidi" w:hAnsiTheme="majorBidi" w:cstheme="majorBidi"/>
          <w:sz w:val="24"/>
          <w:szCs w:val="24"/>
        </w:rPr>
        <w:t>The event f</w:t>
      </w:r>
      <w:r w:rsidR="00487A7D" w:rsidRPr="00015CF7">
        <w:rPr>
          <w:rFonts w:asciiTheme="majorBidi" w:hAnsiTheme="majorBidi" w:cstheme="majorBidi"/>
          <w:sz w:val="24"/>
          <w:szCs w:val="24"/>
        </w:rPr>
        <w:t>eatur</w:t>
      </w:r>
      <w:r w:rsidR="006B4265" w:rsidRPr="00015CF7">
        <w:rPr>
          <w:rFonts w:asciiTheme="majorBidi" w:hAnsiTheme="majorBidi" w:cstheme="majorBidi"/>
          <w:sz w:val="24"/>
          <w:szCs w:val="24"/>
        </w:rPr>
        <w:t>es</w:t>
      </w:r>
      <w:r w:rsidR="00797B26" w:rsidRPr="00015CF7">
        <w:rPr>
          <w:rFonts w:asciiTheme="majorBidi" w:hAnsiTheme="majorBidi" w:cstheme="majorBidi"/>
          <w:sz w:val="24"/>
          <w:szCs w:val="24"/>
        </w:rPr>
        <w:t xml:space="preserve"> research sessions </w:t>
      </w:r>
      <w:r w:rsidR="00487A7D" w:rsidRPr="00015CF7">
        <w:rPr>
          <w:rFonts w:asciiTheme="majorBidi" w:hAnsiTheme="majorBidi" w:cstheme="majorBidi"/>
          <w:sz w:val="24"/>
          <w:szCs w:val="24"/>
        </w:rPr>
        <w:t xml:space="preserve">and </w:t>
      </w:r>
      <w:r w:rsidR="00797B26" w:rsidRPr="00015CF7">
        <w:rPr>
          <w:rFonts w:asciiTheme="majorBidi" w:hAnsiTheme="majorBidi" w:cstheme="majorBidi"/>
          <w:sz w:val="24"/>
          <w:szCs w:val="24"/>
        </w:rPr>
        <w:t>post-conference</w:t>
      </w:r>
      <w:r w:rsidR="006B4265" w:rsidRPr="00015CF7">
        <w:rPr>
          <w:rFonts w:asciiTheme="majorBidi" w:hAnsiTheme="majorBidi" w:cstheme="majorBidi"/>
          <w:sz w:val="24"/>
          <w:szCs w:val="24"/>
        </w:rPr>
        <w:t xml:space="preserve"> </w:t>
      </w:r>
      <w:r w:rsidR="00D3627B" w:rsidRPr="00015CF7">
        <w:rPr>
          <w:rFonts w:asciiTheme="majorBidi" w:hAnsiTheme="majorBidi" w:cstheme="majorBidi"/>
          <w:sz w:val="24"/>
          <w:szCs w:val="24"/>
        </w:rPr>
        <w:t xml:space="preserve">tours </w:t>
      </w:r>
      <w:r w:rsidR="00487A7D" w:rsidRPr="00015CF7">
        <w:rPr>
          <w:rFonts w:asciiTheme="majorBidi" w:hAnsiTheme="majorBidi" w:cstheme="majorBidi"/>
          <w:sz w:val="24"/>
          <w:szCs w:val="24"/>
        </w:rPr>
        <w:t>to key Buddhist sites in Gandhara</w:t>
      </w:r>
      <w:r w:rsidR="006B4265" w:rsidRPr="00015CF7">
        <w:rPr>
          <w:rFonts w:asciiTheme="majorBidi" w:hAnsiTheme="majorBidi" w:cstheme="majorBidi"/>
          <w:sz w:val="24"/>
          <w:szCs w:val="24"/>
        </w:rPr>
        <w:t>.</w:t>
      </w:r>
    </w:p>
    <w:p w:rsidR="00905D7D" w:rsidRPr="00015CF7" w:rsidRDefault="00905D7D" w:rsidP="00905D7D">
      <w:pPr>
        <w:spacing w:after="0" w:line="240" w:lineRule="auto"/>
        <w:jc w:val="both"/>
        <w:rPr>
          <w:rFonts w:asciiTheme="majorBidi" w:eastAsia="Trebuchet MS" w:hAnsiTheme="majorBidi" w:cstheme="majorBidi"/>
        </w:rPr>
      </w:pPr>
    </w:p>
    <w:p w:rsidR="00905D7D" w:rsidRPr="00015CF7" w:rsidRDefault="00905D7D" w:rsidP="00905D7D">
      <w:pPr>
        <w:spacing w:after="0" w:line="240" w:lineRule="auto"/>
        <w:jc w:val="both"/>
        <w:rPr>
          <w:rFonts w:asciiTheme="majorBidi" w:eastAsia="Trebuchet MS" w:hAnsiTheme="majorBidi" w:cstheme="majorBidi"/>
          <w:b/>
          <w:sz w:val="26"/>
          <w:szCs w:val="26"/>
        </w:rPr>
      </w:pPr>
      <w:r w:rsidRPr="00015CF7">
        <w:rPr>
          <w:rFonts w:asciiTheme="majorBidi" w:eastAsia="Trebuchet MS" w:hAnsiTheme="majorBidi" w:cstheme="majorBidi"/>
          <w:b/>
          <w:color w:val="C00000"/>
          <w:sz w:val="26"/>
          <w:szCs w:val="26"/>
        </w:rPr>
        <w:t>PURPOSE AND OBJECTIVE</w:t>
      </w:r>
    </w:p>
    <w:p w:rsidR="00905D7D" w:rsidRPr="00015CF7" w:rsidRDefault="00905D7D" w:rsidP="00905D7D">
      <w:pPr>
        <w:spacing w:after="0" w:line="240" w:lineRule="auto"/>
        <w:jc w:val="both"/>
        <w:rPr>
          <w:rFonts w:asciiTheme="majorBidi" w:eastAsia="Trebuchet MS" w:hAnsiTheme="majorBidi" w:cstheme="majorBidi"/>
        </w:rPr>
      </w:pPr>
    </w:p>
    <w:p w:rsidR="00905D7D" w:rsidRPr="00015CF7" w:rsidRDefault="005B2C6A" w:rsidP="00015CF7">
      <w:pPr>
        <w:spacing w:after="0" w:line="240" w:lineRule="auto"/>
        <w:jc w:val="both"/>
        <w:textAlignment w:val="baseline"/>
        <w:rPr>
          <w:rFonts w:asciiTheme="majorBidi" w:eastAsia="Trebuchet MS" w:hAnsiTheme="majorBidi" w:cstheme="majorBidi"/>
        </w:rPr>
      </w:pPr>
      <w:r w:rsidRPr="00015CF7">
        <w:rPr>
          <w:rFonts w:asciiTheme="majorBidi" w:hAnsiTheme="majorBidi" w:cstheme="majorBidi"/>
          <w:sz w:val="24"/>
          <w:szCs w:val="24"/>
        </w:rPr>
        <w:t xml:space="preserve">This year’s conference is designed to engage a wide range of stakeholders including scholars, faith leaders, conservation specialists, tour operators, </w:t>
      </w:r>
      <w:r w:rsidR="00015CF7">
        <w:rPr>
          <w:rFonts w:asciiTheme="majorBidi" w:hAnsiTheme="majorBidi" w:cstheme="majorBidi"/>
          <w:sz w:val="24"/>
          <w:szCs w:val="24"/>
        </w:rPr>
        <w:t xml:space="preserve">and young researcher </w:t>
      </w:r>
      <w:r w:rsidRPr="00015CF7">
        <w:rPr>
          <w:rFonts w:asciiTheme="majorBidi" w:hAnsiTheme="majorBidi" w:cstheme="majorBidi"/>
          <w:sz w:val="24"/>
          <w:szCs w:val="24"/>
        </w:rPr>
        <w:t xml:space="preserve">in knowledge development, conservation discourse, </w:t>
      </w:r>
      <w:r w:rsidR="00976FCE" w:rsidRPr="00015CF7">
        <w:rPr>
          <w:rFonts w:asciiTheme="majorBidi" w:hAnsiTheme="majorBidi" w:cstheme="majorBidi"/>
          <w:sz w:val="24"/>
          <w:szCs w:val="24"/>
        </w:rPr>
        <w:t>and dialogue</w:t>
      </w:r>
      <w:r w:rsidRPr="00015CF7">
        <w:rPr>
          <w:rFonts w:asciiTheme="majorBidi" w:hAnsiTheme="majorBidi" w:cstheme="majorBidi"/>
          <w:sz w:val="24"/>
          <w:szCs w:val="24"/>
        </w:rPr>
        <w:t xml:space="preserve"> to </w:t>
      </w:r>
      <w:r w:rsidR="006B4265" w:rsidRPr="00015CF7">
        <w:rPr>
          <w:rFonts w:asciiTheme="majorBidi" w:hAnsiTheme="majorBidi" w:cstheme="majorBidi"/>
          <w:sz w:val="24"/>
          <w:szCs w:val="24"/>
        </w:rPr>
        <w:t xml:space="preserve">preserve and </w:t>
      </w:r>
      <w:r w:rsidRPr="00015CF7">
        <w:rPr>
          <w:rFonts w:asciiTheme="majorBidi" w:hAnsiTheme="majorBidi" w:cstheme="majorBidi"/>
          <w:sz w:val="24"/>
          <w:szCs w:val="24"/>
        </w:rPr>
        <w:t>promote the Buddhist heritage of Pakistan</w:t>
      </w:r>
      <w:r w:rsidR="006B4265" w:rsidRPr="00015CF7">
        <w:rPr>
          <w:rFonts w:asciiTheme="majorBidi" w:hAnsiTheme="majorBidi" w:cstheme="majorBidi"/>
          <w:sz w:val="24"/>
          <w:szCs w:val="24"/>
        </w:rPr>
        <w:t xml:space="preserve"> dating back to the 3rd century BC</w:t>
      </w:r>
      <w:r w:rsidR="00EB7A93" w:rsidRPr="00015CF7">
        <w:rPr>
          <w:rFonts w:asciiTheme="majorBidi" w:hAnsiTheme="majorBidi" w:cstheme="majorBidi"/>
          <w:sz w:val="24"/>
          <w:szCs w:val="24"/>
        </w:rPr>
        <w:t>.</w:t>
      </w:r>
      <w:r w:rsidR="00364AB7" w:rsidRPr="00015CF7">
        <w:rPr>
          <w:rFonts w:asciiTheme="majorBidi" w:hAnsiTheme="majorBidi" w:cstheme="majorBidi"/>
          <w:sz w:val="24"/>
          <w:szCs w:val="24"/>
        </w:rPr>
        <w:t xml:space="preserve">  </w:t>
      </w:r>
    </w:p>
    <w:p w:rsidR="00905D7D" w:rsidRPr="00015CF7" w:rsidRDefault="00905D7D" w:rsidP="00905D7D">
      <w:pPr>
        <w:spacing w:after="0" w:line="240" w:lineRule="auto"/>
        <w:jc w:val="both"/>
        <w:rPr>
          <w:rFonts w:asciiTheme="majorBidi" w:eastAsia="Trebuchet MS" w:hAnsiTheme="majorBidi" w:cstheme="majorBidi"/>
          <w:sz w:val="24"/>
          <w:szCs w:val="24"/>
        </w:rPr>
      </w:pPr>
    </w:p>
    <w:p w:rsidR="00905D7D" w:rsidRPr="00015CF7" w:rsidRDefault="00905D7D" w:rsidP="00905D7D">
      <w:pPr>
        <w:keepNext/>
        <w:spacing w:after="0" w:line="240" w:lineRule="auto"/>
        <w:jc w:val="both"/>
        <w:rPr>
          <w:rFonts w:asciiTheme="majorBidi" w:eastAsia="Trebuchet MS" w:hAnsiTheme="majorBidi" w:cstheme="majorBidi"/>
          <w:b/>
          <w:color w:val="C00000"/>
          <w:sz w:val="26"/>
          <w:szCs w:val="26"/>
        </w:rPr>
      </w:pPr>
      <w:r w:rsidRPr="00015CF7">
        <w:rPr>
          <w:rFonts w:asciiTheme="majorBidi" w:eastAsia="Trebuchet MS" w:hAnsiTheme="majorBidi" w:cstheme="majorBidi"/>
          <w:b/>
          <w:color w:val="C00000"/>
          <w:sz w:val="26"/>
          <w:szCs w:val="26"/>
        </w:rPr>
        <w:lastRenderedPageBreak/>
        <w:t>CONFERENCE FORMAT</w:t>
      </w:r>
    </w:p>
    <w:p w:rsidR="00905D7D" w:rsidRPr="00015CF7" w:rsidRDefault="00905D7D" w:rsidP="00905D7D">
      <w:pPr>
        <w:keepNext/>
        <w:spacing w:after="0" w:line="240" w:lineRule="auto"/>
        <w:jc w:val="both"/>
        <w:rPr>
          <w:rFonts w:asciiTheme="majorBidi" w:eastAsia="Trebuchet MS" w:hAnsiTheme="majorBidi" w:cstheme="majorBidi"/>
        </w:rPr>
      </w:pPr>
    </w:p>
    <w:p w:rsidR="00905D7D" w:rsidRPr="00015CF7" w:rsidRDefault="0032106D" w:rsidP="00015CF7">
      <w:pPr>
        <w:spacing w:after="0" w:line="240" w:lineRule="auto"/>
        <w:jc w:val="both"/>
        <w:rPr>
          <w:rFonts w:asciiTheme="majorBidi" w:hAnsiTheme="majorBidi" w:cstheme="majorBidi"/>
          <w:sz w:val="24"/>
          <w:szCs w:val="24"/>
        </w:rPr>
      </w:pPr>
      <w:r w:rsidRPr="00015CF7">
        <w:rPr>
          <w:rFonts w:asciiTheme="majorBidi" w:hAnsiTheme="majorBidi" w:cstheme="majorBidi"/>
          <w:sz w:val="24"/>
          <w:szCs w:val="24"/>
        </w:rPr>
        <w:t xml:space="preserve">Following </w:t>
      </w:r>
      <w:r w:rsidR="00976FCE" w:rsidRPr="00015CF7">
        <w:rPr>
          <w:rFonts w:asciiTheme="majorBidi" w:hAnsiTheme="majorBidi" w:cstheme="majorBidi"/>
          <w:sz w:val="24"/>
          <w:szCs w:val="24"/>
        </w:rPr>
        <w:t>two</w:t>
      </w:r>
      <w:r w:rsidRPr="00015CF7">
        <w:rPr>
          <w:rFonts w:asciiTheme="majorBidi" w:hAnsiTheme="majorBidi" w:cstheme="majorBidi"/>
          <w:sz w:val="24"/>
          <w:szCs w:val="24"/>
        </w:rPr>
        <w:t xml:space="preserve"> successful event</w:t>
      </w:r>
      <w:r w:rsidR="00976FCE" w:rsidRPr="00015CF7">
        <w:rPr>
          <w:rFonts w:asciiTheme="majorBidi" w:hAnsiTheme="majorBidi" w:cstheme="majorBidi"/>
          <w:sz w:val="24"/>
          <w:szCs w:val="24"/>
        </w:rPr>
        <w:t>s in 2022 and 2024,</w:t>
      </w:r>
      <w:r w:rsidRPr="00015CF7">
        <w:rPr>
          <w:rFonts w:asciiTheme="majorBidi" w:hAnsiTheme="majorBidi" w:cstheme="majorBidi"/>
          <w:sz w:val="24"/>
          <w:szCs w:val="24"/>
        </w:rPr>
        <w:t xml:space="preserve"> t</w:t>
      </w:r>
      <w:r w:rsidR="005B2C6A" w:rsidRPr="00015CF7">
        <w:rPr>
          <w:rFonts w:asciiTheme="majorBidi" w:hAnsiTheme="majorBidi" w:cstheme="majorBidi"/>
          <w:sz w:val="24"/>
          <w:szCs w:val="24"/>
        </w:rPr>
        <w:t xml:space="preserve">he </w:t>
      </w:r>
      <w:r w:rsidRPr="00015CF7">
        <w:rPr>
          <w:rFonts w:asciiTheme="majorBidi" w:hAnsiTheme="majorBidi" w:cstheme="majorBidi"/>
          <w:sz w:val="24"/>
          <w:szCs w:val="24"/>
        </w:rPr>
        <w:t>202</w:t>
      </w:r>
      <w:r w:rsidR="00976FCE" w:rsidRPr="00015CF7">
        <w:rPr>
          <w:rFonts w:asciiTheme="majorBidi" w:hAnsiTheme="majorBidi" w:cstheme="majorBidi"/>
          <w:sz w:val="24"/>
          <w:szCs w:val="24"/>
        </w:rPr>
        <w:t>6</w:t>
      </w:r>
      <w:r w:rsidRPr="00015CF7">
        <w:rPr>
          <w:rFonts w:asciiTheme="majorBidi" w:hAnsiTheme="majorBidi" w:cstheme="majorBidi"/>
          <w:sz w:val="24"/>
          <w:szCs w:val="24"/>
        </w:rPr>
        <w:t xml:space="preserve"> </w:t>
      </w:r>
      <w:r w:rsidR="005B2C6A" w:rsidRPr="00015CF7">
        <w:rPr>
          <w:rFonts w:asciiTheme="majorBidi" w:hAnsiTheme="majorBidi" w:cstheme="majorBidi"/>
          <w:sz w:val="24"/>
          <w:szCs w:val="24"/>
        </w:rPr>
        <w:t xml:space="preserve">conference will feature </w:t>
      </w:r>
      <w:r w:rsidRPr="00015CF7">
        <w:rPr>
          <w:rFonts w:asciiTheme="majorBidi" w:hAnsiTheme="majorBidi" w:cstheme="majorBidi"/>
          <w:sz w:val="24"/>
          <w:szCs w:val="24"/>
        </w:rPr>
        <w:t xml:space="preserve">in-person </w:t>
      </w:r>
      <w:r w:rsidR="005B2C6A" w:rsidRPr="00015CF7">
        <w:rPr>
          <w:rFonts w:asciiTheme="majorBidi" w:hAnsiTheme="majorBidi" w:cstheme="majorBidi"/>
          <w:sz w:val="24"/>
          <w:szCs w:val="24"/>
        </w:rPr>
        <w:t xml:space="preserve">panel discussions, </w:t>
      </w:r>
      <w:r w:rsidR="00976FCE" w:rsidRPr="00015CF7">
        <w:rPr>
          <w:rFonts w:asciiTheme="majorBidi" w:hAnsiTheme="majorBidi" w:cstheme="majorBidi"/>
          <w:sz w:val="24"/>
          <w:szCs w:val="24"/>
        </w:rPr>
        <w:t>presentations and talks</w:t>
      </w:r>
      <w:r w:rsidR="005B2C6A" w:rsidRPr="00015CF7">
        <w:rPr>
          <w:rFonts w:asciiTheme="majorBidi" w:hAnsiTheme="majorBidi" w:cstheme="majorBidi"/>
          <w:sz w:val="24"/>
          <w:szCs w:val="24"/>
        </w:rPr>
        <w:t xml:space="preserve"> </w:t>
      </w:r>
      <w:r w:rsidR="00976FCE" w:rsidRPr="00015CF7">
        <w:rPr>
          <w:rFonts w:asciiTheme="majorBidi" w:hAnsiTheme="majorBidi" w:cstheme="majorBidi"/>
          <w:sz w:val="24"/>
          <w:szCs w:val="24"/>
        </w:rPr>
        <w:t>for two</w:t>
      </w:r>
      <w:r w:rsidR="005B2C6A" w:rsidRPr="00015CF7">
        <w:rPr>
          <w:rFonts w:asciiTheme="majorBidi" w:hAnsiTheme="majorBidi" w:cstheme="majorBidi"/>
          <w:sz w:val="24"/>
          <w:szCs w:val="24"/>
        </w:rPr>
        <w:t xml:space="preserve"> days</w:t>
      </w:r>
      <w:r w:rsidRPr="00015CF7">
        <w:rPr>
          <w:rFonts w:asciiTheme="majorBidi" w:hAnsiTheme="majorBidi" w:cstheme="majorBidi"/>
          <w:sz w:val="24"/>
          <w:szCs w:val="24"/>
        </w:rPr>
        <w:t xml:space="preserve"> starting on </w:t>
      </w:r>
      <w:r w:rsidR="00015CF7" w:rsidRPr="00015CF7">
        <w:rPr>
          <w:rFonts w:asciiTheme="majorBidi" w:hAnsiTheme="majorBidi" w:cstheme="majorBidi"/>
          <w:sz w:val="24"/>
          <w:szCs w:val="24"/>
        </w:rPr>
        <w:t>Friday</w:t>
      </w:r>
      <w:r w:rsidRPr="00015CF7">
        <w:rPr>
          <w:rFonts w:asciiTheme="majorBidi" w:hAnsiTheme="majorBidi" w:cstheme="majorBidi"/>
          <w:sz w:val="24"/>
          <w:szCs w:val="24"/>
        </w:rPr>
        <w:t xml:space="preserve">, </w:t>
      </w:r>
      <w:r w:rsidR="00015CF7" w:rsidRPr="00015CF7">
        <w:rPr>
          <w:rFonts w:asciiTheme="majorBidi" w:hAnsiTheme="majorBidi" w:cstheme="majorBidi"/>
          <w:sz w:val="24"/>
          <w:szCs w:val="24"/>
        </w:rPr>
        <w:t>March 27</w:t>
      </w:r>
      <w:r w:rsidRPr="00015CF7">
        <w:rPr>
          <w:rFonts w:asciiTheme="majorBidi" w:hAnsiTheme="majorBidi" w:cstheme="majorBidi"/>
          <w:sz w:val="24"/>
          <w:szCs w:val="24"/>
        </w:rPr>
        <w:t>, 202</w:t>
      </w:r>
      <w:r w:rsidR="00015CF7" w:rsidRPr="00015CF7">
        <w:rPr>
          <w:rFonts w:asciiTheme="majorBidi" w:hAnsiTheme="majorBidi" w:cstheme="majorBidi"/>
          <w:sz w:val="24"/>
          <w:szCs w:val="24"/>
        </w:rPr>
        <w:t>6</w:t>
      </w:r>
      <w:r w:rsidR="005B2C6A" w:rsidRPr="00015CF7">
        <w:rPr>
          <w:rFonts w:asciiTheme="majorBidi" w:hAnsiTheme="majorBidi" w:cstheme="majorBidi"/>
          <w:sz w:val="24"/>
          <w:szCs w:val="24"/>
        </w:rPr>
        <w:t>.</w:t>
      </w:r>
      <w:r w:rsidRPr="00015CF7">
        <w:rPr>
          <w:rFonts w:asciiTheme="majorBidi" w:hAnsiTheme="majorBidi" w:cstheme="majorBidi"/>
          <w:sz w:val="24"/>
          <w:szCs w:val="24"/>
        </w:rPr>
        <w:t xml:space="preserve"> The conference will be followed by guided </w:t>
      </w:r>
      <w:r w:rsidR="00725186" w:rsidRPr="00015CF7">
        <w:rPr>
          <w:rFonts w:asciiTheme="majorBidi" w:hAnsiTheme="majorBidi" w:cstheme="majorBidi"/>
          <w:sz w:val="24"/>
          <w:szCs w:val="24"/>
        </w:rPr>
        <w:t>tours</w:t>
      </w:r>
      <w:r w:rsidRPr="00015CF7">
        <w:rPr>
          <w:rFonts w:asciiTheme="majorBidi" w:hAnsiTheme="majorBidi" w:cstheme="majorBidi"/>
          <w:sz w:val="24"/>
          <w:szCs w:val="24"/>
        </w:rPr>
        <w:t xml:space="preserve"> to key ancient Buddhist sites </w:t>
      </w:r>
      <w:r w:rsidR="00976FCE" w:rsidRPr="00015CF7">
        <w:rPr>
          <w:rFonts w:asciiTheme="majorBidi" w:hAnsiTheme="majorBidi" w:cstheme="majorBidi"/>
          <w:sz w:val="24"/>
          <w:szCs w:val="24"/>
        </w:rPr>
        <w:t xml:space="preserve">and museums </w:t>
      </w:r>
      <w:r w:rsidRPr="00015CF7">
        <w:rPr>
          <w:rFonts w:asciiTheme="majorBidi" w:hAnsiTheme="majorBidi" w:cstheme="majorBidi"/>
          <w:sz w:val="24"/>
          <w:szCs w:val="24"/>
        </w:rPr>
        <w:t xml:space="preserve">in </w:t>
      </w:r>
      <w:r w:rsidR="00725186" w:rsidRPr="00015CF7">
        <w:rPr>
          <w:rFonts w:asciiTheme="majorBidi" w:hAnsiTheme="majorBidi" w:cstheme="majorBidi"/>
          <w:sz w:val="24"/>
          <w:szCs w:val="24"/>
        </w:rPr>
        <w:t xml:space="preserve">the </w:t>
      </w:r>
      <w:r w:rsidRPr="00015CF7">
        <w:rPr>
          <w:rFonts w:asciiTheme="majorBidi" w:hAnsiTheme="majorBidi" w:cstheme="majorBidi"/>
          <w:sz w:val="24"/>
          <w:szCs w:val="24"/>
        </w:rPr>
        <w:t>Gandhara</w:t>
      </w:r>
      <w:r w:rsidR="00725186" w:rsidRPr="00015CF7">
        <w:rPr>
          <w:rFonts w:asciiTheme="majorBidi" w:hAnsiTheme="majorBidi" w:cstheme="majorBidi"/>
          <w:sz w:val="24"/>
          <w:szCs w:val="24"/>
        </w:rPr>
        <w:t xml:space="preserve"> region of Pakistan</w:t>
      </w:r>
      <w:r w:rsidRPr="00015CF7">
        <w:rPr>
          <w:rFonts w:asciiTheme="majorBidi" w:hAnsiTheme="majorBidi" w:cstheme="majorBidi"/>
          <w:sz w:val="24"/>
          <w:szCs w:val="24"/>
        </w:rPr>
        <w:t>.</w:t>
      </w:r>
    </w:p>
    <w:p w:rsidR="00905D7D" w:rsidRPr="00015CF7" w:rsidRDefault="00905D7D" w:rsidP="00905D7D">
      <w:pPr>
        <w:spacing w:after="0" w:line="240" w:lineRule="auto"/>
        <w:jc w:val="both"/>
        <w:rPr>
          <w:rFonts w:asciiTheme="majorBidi" w:eastAsia="Trebuchet MS" w:hAnsiTheme="majorBidi" w:cstheme="majorBidi"/>
        </w:rPr>
      </w:pPr>
    </w:p>
    <w:p w:rsidR="00905D7D" w:rsidRPr="00015CF7" w:rsidRDefault="00905D7D" w:rsidP="00905D7D">
      <w:pPr>
        <w:spacing w:after="0" w:line="240" w:lineRule="auto"/>
        <w:jc w:val="both"/>
        <w:rPr>
          <w:rFonts w:asciiTheme="majorBidi" w:eastAsia="Trebuchet MS" w:hAnsiTheme="majorBidi" w:cstheme="majorBidi"/>
          <w:b/>
          <w:color w:val="C00000"/>
          <w:sz w:val="26"/>
          <w:szCs w:val="26"/>
        </w:rPr>
      </w:pPr>
      <w:r w:rsidRPr="00015CF7">
        <w:rPr>
          <w:rFonts w:asciiTheme="majorBidi" w:eastAsia="Trebuchet MS" w:hAnsiTheme="majorBidi" w:cstheme="majorBidi"/>
          <w:b/>
          <w:i/>
          <w:iCs/>
          <w:color w:val="C00000"/>
          <w:sz w:val="26"/>
          <w:szCs w:val="26"/>
        </w:rPr>
        <w:t>Research Sessions</w:t>
      </w:r>
    </w:p>
    <w:p w:rsidR="00905D7D" w:rsidRPr="00015CF7" w:rsidRDefault="00905D7D" w:rsidP="00905D7D">
      <w:pPr>
        <w:spacing w:after="0" w:line="240" w:lineRule="auto"/>
        <w:jc w:val="both"/>
        <w:rPr>
          <w:rFonts w:asciiTheme="majorBidi" w:eastAsia="Trebuchet MS" w:hAnsiTheme="majorBidi" w:cstheme="majorBidi"/>
        </w:rPr>
      </w:pPr>
    </w:p>
    <w:p w:rsidR="00905D7D" w:rsidRPr="00015CF7" w:rsidRDefault="006B4265" w:rsidP="0017035E">
      <w:pPr>
        <w:spacing w:after="0" w:line="240" w:lineRule="auto"/>
        <w:jc w:val="both"/>
        <w:textAlignment w:val="baseline"/>
        <w:rPr>
          <w:rFonts w:asciiTheme="majorBidi" w:hAnsiTheme="majorBidi" w:cstheme="majorBidi"/>
          <w:sz w:val="24"/>
          <w:szCs w:val="24"/>
        </w:rPr>
      </w:pPr>
      <w:r w:rsidRPr="00015CF7">
        <w:rPr>
          <w:rFonts w:asciiTheme="majorBidi" w:hAnsiTheme="majorBidi" w:cstheme="majorBidi"/>
          <w:sz w:val="24"/>
          <w:szCs w:val="24"/>
        </w:rPr>
        <w:t>The research sessions</w:t>
      </w:r>
      <w:r w:rsidR="00E07349" w:rsidRPr="00015CF7">
        <w:rPr>
          <w:rFonts w:asciiTheme="majorBidi" w:hAnsiTheme="majorBidi" w:cstheme="majorBidi"/>
          <w:sz w:val="24"/>
          <w:szCs w:val="24"/>
        </w:rPr>
        <w:t xml:space="preserve"> will follow a format of panel discussions providing an opportunity to multiple presenters to speak on a common </w:t>
      </w:r>
      <w:r w:rsidR="00976FCE" w:rsidRPr="00015CF7">
        <w:rPr>
          <w:rFonts w:asciiTheme="majorBidi" w:hAnsiTheme="majorBidi" w:cstheme="majorBidi"/>
          <w:sz w:val="24"/>
          <w:szCs w:val="24"/>
        </w:rPr>
        <w:t>sub-</w:t>
      </w:r>
      <w:r w:rsidR="00E07349" w:rsidRPr="00015CF7">
        <w:rPr>
          <w:rFonts w:asciiTheme="majorBidi" w:hAnsiTheme="majorBidi" w:cstheme="majorBidi"/>
          <w:sz w:val="24"/>
          <w:szCs w:val="24"/>
        </w:rPr>
        <w:t xml:space="preserve">theme of the conference. There can be </w:t>
      </w:r>
      <w:r w:rsidR="0017035E" w:rsidRPr="00015CF7">
        <w:rPr>
          <w:rFonts w:asciiTheme="majorBidi" w:hAnsiTheme="majorBidi" w:cstheme="majorBidi"/>
          <w:sz w:val="24"/>
          <w:szCs w:val="24"/>
        </w:rPr>
        <w:t xml:space="preserve">multiple </w:t>
      </w:r>
      <w:r w:rsidR="00E07349" w:rsidRPr="00015CF7">
        <w:rPr>
          <w:rFonts w:asciiTheme="majorBidi" w:hAnsiTheme="majorBidi" w:cstheme="majorBidi"/>
          <w:sz w:val="24"/>
          <w:szCs w:val="24"/>
        </w:rPr>
        <w:t>concurrent session</w:t>
      </w:r>
      <w:r w:rsidR="0017035E" w:rsidRPr="00015CF7">
        <w:rPr>
          <w:rFonts w:asciiTheme="majorBidi" w:hAnsiTheme="majorBidi" w:cstheme="majorBidi"/>
          <w:sz w:val="24"/>
          <w:szCs w:val="24"/>
        </w:rPr>
        <w:t>s</w:t>
      </w:r>
      <w:r w:rsidR="00E07349" w:rsidRPr="00015CF7">
        <w:rPr>
          <w:rFonts w:asciiTheme="majorBidi" w:hAnsiTheme="majorBidi" w:cstheme="majorBidi"/>
          <w:sz w:val="24"/>
          <w:szCs w:val="24"/>
        </w:rPr>
        <w:t xml:space="preserve"> depend</w:t>
      </w:r>
      <w:r w:rsidR="009C3CDC" w:rsidRPr="00015CF7">
        <w:rPr>
          <w:rFonts w:asciiTheme="majorBidi" w:hAnsiTheme="majorBidi" w:cstheme="majorBidi"/>
          <w:sz w:val="24"/>
          <w:szCs w:val="24"/>
        </w:rPr>
        <w:t>ing on the number of presenters</w:t>
      </w:r>
      <w:r w:rsidR="0017035E" w:rsidRPr="00015CF7">
        <w:rPr>
          <w:rFonts w:asciiTheme="majorBidi" w:hAnsiTheme="majorBidi" w:cstheme="majorBidi"/>
          <w:sz w:val="24"/>
          <w:szCs w:val="24"/>
        </w:rPr>
        <w:t xml:space="preserve"> on one theme</w:t>
      </w:r>
      <w:r w:rsidR="009C3CDC" w:rsidRPr="00015CF7">
        <w:rPr>
          <w:rFonts w:asciiTheme="majorBidi" w:hAnsiTheme="majorBidi" w:cstheme="majorBidi"/>
          <w:sz w:val="24"/>
          <w:szCs w:val="24"/>
        </w:rPr>
        <w:t xml:space="preserve">. </w:t>
      </w:r>
      <w:r w:rsidR="00E07349" w:rsidRPr="00015CF7">
        <w:rPr>
          <w:rFonts w:asciiTheme="majorBidi" w:hAnsiTheme="majorBidi" w:cstheme="majorBidi"/>
          <w:sz w:val="24"/>
          <w:szCs w:val="24"/>
        </w:rPr>
        <w:t xml:space="preserve">Research presenters will be encouraged to rely less on paper reading and lecturing and use </w:t>
      </w:r>
      <w:r w:rsidR="009C3CDC" w:rsidRPr="00015CF7">
        <w:rPr>
          <w:rFonts w:asciiTheme="majorBidi" w:hAnsiTheme="majorBidi" w:cstheme="majorBidi"/>
          <w:sz w:val="24"/>
          <w:szCs w:val="24"/>
        </w:rPr>
        <w:t xml:space="preserve">more </w:t>
      </w:r>
      <w:r w:rsidR="00E07349" w:rsidRPr="00015CF7">
        <w:rPr>
          <w:rFonts w:asciiTheme="majorBidi" w:hAnsiTheme="majorBidi" w:cstheme="majorBidi"/>
          <w:sz w:val="24"/>
          <w:szCs w:val="24"/>
        </w:rPr>
        <w:t xml:space="preserve">engaging techniques </w:t>
      </w:r>
      <w:r w:rsidR="009C3CDC" w:rsidRPr="00015CF7">
        <w:rPr>
          <w:rFonts w:asciiTheme="majorBidi" w:hAnsiTheme="majorBidi" w:cstheme="majorBidi"/>
          <w:sz w:val="24"/>
          <w:szCs w:val="24"/>
        </w:rPr>
        <w:t>to present their research</w:t>
      </w:r>
      <w:r w:rsidR="00E07349" w:rsidRPr="00015CF7">
        <w:rPr>
          <w:rFonts w:asciiTheme="majorBidi" w:hAnsiTheme="majorBidi" w:cstheme="majorBidi"/>
          <w:sz w:val="24"/>
          <w:szCs w:val="24"/>
        </w:rPr>
        <w:t>. Presentations by the panelists will be followed by questions and answers.</w:t>
      </w:r>
    </w:p>
    <w:p w:rsidR="00552696" w:rsidRPr="00015CF7" w:rsidRDefault="00552696" w:rsidP="0017035E">
      <w:pPr>
        <w:spacing w:after="0" w:line="240" w:lineRule="auto"/>
        <w:jc w:val="both"/>
        <w:textAlignment w:val="baseline"/>
        <w:rPr>
          <w:rFonts w:asciiTheme="majorBidi" w:hAnsiTheme="majorBidi" w:cstheme="majorBidi"/>
          <w:sz w:val="24"/>
          <w:szCs w:val="24"/>
        </w:rPr>
      </w:pPr>
    </w:p>
    <w:p w:rsidR="00905D7D" w:rsidRPr="00015CF7" w:rsidRDefault="00336C4F" w:rsidP="00905D7D">
      <w:pPr>
        <w:spacing w:after="0" w:line="240" w:lineRule="auto"/>
        <w:jc w:val="both"/>
        <w:rPr>
          <w:rFonts w:asciiTheme="majorBidi" w:eastAsia="Trebuchet MS" w:hAnsiTheme="majorBidi" w:cstheme="majorBidi"/>
          <w:b/>
          <w:color w:val="C00000"/>
          <w:sz w:val="26"/>
          <w:szCs w:val="26"/>
        </w:rPr>
      </w:pPr>
      <w:r w:rsidRPr="00015CF7">
        <w:rPr>
          <w:rFonts w:asciiTheme="majorBidi" w:eastAsia="Trebuchet MS" w:hAnsiTheme="majorBidi" w:cstheme="majorBidi"/>
          <w:b/>
          <w:i/>
          <w:iCs/>
          <w:color w:val="C00000"/>
          <w:sz w:val="26"/>
          <w:szCs w:val="26"/>
        </w:rPr>
        <w:t>Guided Tours</w:t>
      </w:r>
    </w:p>
    <w:p w:rsidR="00905D7D" w:rsidRPr="00015CF7" w:rsidRDefault="00905D7D" w:rsidP="00905D7D">
      <w:pPr>
        <w:spacing w:after="0" w:line="240" w:lineRule="auto"/>
        <w:ind w:left="720"/>
        <w:contextualSpacing/>
        <w:jc w:val="both"/>
        <w:rPr>
          <w:rFonts w:asciiTheme="majorBidi" w:eastAsia="Trebuchet MS" w:hAnsiTheme="majorBidi" w:cstheme="majorBidi"/>
        </w:rPr>
      </w:pPr>
    </w:p>
    <w:p w:rsidR="00905D7D" w:rsidRPr="00015CF7" w:rsidRDefault="00905D7D" w:rsidP="00976FCE">
      <w:pPr>
        <w:spacing w:after="0" w:line="240" w:lineRule="auto"/>
        <w:jc w:val="both"/>
        <w:textAlignment w:val="baseline"/>
        <w:rPr>
          <w:rFonts w:asciiTheme="majorBidi" w:hAnsiTheme="majorBidi" w:cstheme="majorBidi"/>
          <w:sz w:val="24"/>
          <w:szCs w:val="24"/>
        </w:rPr>
      </w:pPr>
      <w:r w:rsidRPr="00015CF7">
        <w:rPr>
          <w:rFonts w:asciiTheme="majorBidi" w:hAnsiTheme="majorBidi" w:cstheme="majorBidi"/>
          <w:sz w:val="24"/>
          <w:szCs w:val="24"/>
        </w:rPr>
        <w:t xml:space="preserve">After </w:t>
      </w:r>
      <w:r w:rsidR="00976FCE" w:rsidRPr="00015CF7">
        <w:rPr>
          <w:rFonts w:asciiTheme="majorBidi" w:hAnsiTheme="majorBidi" w:cstheme="majorBidi"/>
          <w:sz w:val="24"/>
          <w:szCs w:val="24"/>
        </w:rPr>
        <w:t>two</w:t>
      </w:r>
      <w:r w:rsidRPr="00015CF7">
        <w:rPr>
          <w:rFonts w:asciiTheme="majorBidi" w:hAnsiTheme="majorBidi" w:cstheme="majorBidi"/>
          <w:sz w:val="24"/>
          <w:szCs w:val="24"/>
        </w:rPr>
        <w:t xml:space="preserve"> days of the conference, </w:t>
      </w:r>
      <w:r w:rsidR="0017035E" w:rsidRPr="00015CF7">
        <w:rPr>
          <w:rFonts w:asciiTheme="majorBidi" w:hAnsiTheme="majorBidi" w:cstheme="majorBidi"/>
          <w:sz w:val="24"/>
          <w:szCs w:val="24"/>
        </w:rPr>
        <w:t xml:space="preserve">conference </w:t>
      </w:r>
      <w:r w:rsidRPr="00015CF7">
        <w:rPr>
          <w:rFonts w:asciiTheme="majorBidi" w:hAnsiTheme="majorBidi" w:cstheme="majorBidi"/>
          <w:sz w:val="24"/>
          <w:szCs w:val="24"/>
        </w:rPr>
        <w:t xml:space="preserve">attendees will be offered flexible 1 to 3-day itineraries to visit </w:t>
      </w:r>
      <w:r w:rsidR="00336C4F" w:rsidRPr="00015CF7">
        <w:rPr>
          <w:rFonts w:asciiTheme="majorBidi" w:hAnsiTheme="majorBidi" w:cstheme="majorBidi"/>
          <w:sz w:val="24"/>
          <w:szCs w:val="24"/>
        </w:rPr>
        <w:t>key</w:t>
      </w:r>
      <w:r w:rsidRPr="00015CF7">
        <w:rPr>
          <w:rFonts w:asciiTheme="majorBidi" w:hAnsiTheme="majorBidi" w:cstheme="majorBidi"/>
          <w:sz w:val="24"/>
          <w:szCs w:val="24"/>
        </w:rPr>
        <w:t xml:space="preserve"> Buddhist </w:t>
      </w:r>
      <w:r w:rsidR="00336C4F" w:rsidRPr="00015CF7">
        <w:rPr>
          <w:rFonts w:asciiTheme="majorBidi" w:hAnsiTheme="majorBidi" w:cstheme="majorBidi"/>
          <w:sz w:val="24"/>
          <w:szCs w:val="24"/>
        </w:rPr>
        <w:t>heritage</w:t>
      </w:r>
      <w:r w:rsidRPr="00015CF7">
        <w:rPr>
          <w:rFonts w:asciiTheme="majorBidi" w:hAnsiTheme="majorBidi" w:cstheme="majorBidi"/>
          <w:sz w:val="24"/>
          <w:szCs w:val="24"/>
        </w:rPr>
        <w:t xml:space="preserve"> sites and museums in </w:t>
      </w:r>
      <w:r w:rsidR="00336C4F" w:rsidRPr="00015CF7">
        <w:rPr>
          <w:rFonts w:asciiTheme="majorBidi" w:hAnsiTheme="majorBidi" w:cstheme="majorBidi"/>
          <w:sz w:val="24"/>
          <w:szCs w:val="24"/>
        </w:rPr>
        <w:t xml:space="preserve">Gandhara </w:t>
      </w:r>
      <w:r w:rsidR="0017035E" w:rsidRPr="00015CF7">
        <w:rPr>
          <w:rFonts w:asciiTheme="majorBidi" w:hAnsiTheme="majorBidi" w:cstheme="majorBidi"/>
          <w:sz w:val="24"/>
          <w:szCs w:val="24"/>
        </w:rPr>
        <w:t>such as</w:t>
      </w:r>
      <w:r w:rsidR="00336C4F" w:rsidRPr="00015CF7">
        <w:rPr>
          <w:rFonts w:asciiTheme="majorBidi" w:hAnsiTheme="majorBidi" w:cstheme="majorBidi"/>
          <w:sz w:val="24"/>
          <w:szCs w:val="24"/>
        </w:rPr>
        <w:t xml:space="preserve"> </w:t>
      </w:r>
      <w:r w:rsidRPr="00015CF7">
        <w:rPr>
          <w:rFonts w:asciiTheme="majorBidi" w:hAnsiTheme="majorBidi" w:cstheme="majorBidi"/>
          <w:sz w:val="24"/>
          <w:szCs w:val="24"/>
        </w:rPr>
        <w:t>Islamabad, Taxila, Peshawar, Mardan, and Swat.</w:t>
      </w:r>
    </w:p>
    <w:p w:rsidR="00905D7D" w:rsidRPr="00015CF7" w:rsidRDefault="00905D7D" w:rsidP="00905D7D">
      <w:pPr>
        <w:spacing w:after="0" w:line="240" w:lineRule="auto"/>
        <w:rPr>
          <w:rFonts w:asciiTheme="majorBidi" w:eastAsia="Trebuchet MS" w:hAnsiTheme="majorBidi" w:cstheme="majorBidi"/>
          <w:sz w:val="24"/>
          <w:szCs w:val="24"/>
          <w:highlight w:val="yellow"/>
        </w:rPr>
      </w:pPr>
    </w:p>
    <w:p w:rsidR="00905D7D" w:rsidRPr="00015CF7" w:rsidRDefault="009F5424" w:rsidP="00905D7D">
      <w:pPr>
        <w:spacing w:after="0" w:line="240" w:lineRule="auto"/>
        <w:jc w:val="both"/>
        <w:rPr>
          <w:rFonts w:asciiTheme="majorBidi" w:eastAsia="Trebuchet MS" w:hAnsiTheme="majorBidi" w:cstheme="majorBidi"/>
          <w:b/>
          <w:color w:val="C00000"/>
          <w:sz w:val="26"/>
          <w:szCs w:val="26"/>
        </w:rPr>
      </w:pPr>
      <w:r>
        <w:rPr>
          <w:rFonts w:asciiTheme="majorBidi" w:eastAsia="Trebuchet MS" w:hAnsiTheme="majorBidi" w:cstheme="majorBidi"/>
          <w:b/>
          <w:color w:val="C00000"/>
          <w:sz w:val="26"/>
          <w:szCs w:val="26"/>
        </w:rPr>
        <w:t xml:space="preserve">CONFERENCE THEME AND SUB-THEMES </w:t>
      </w:r>
    </w:p>
    <w:p w:rsidR="00905D7D" w:rsidRPr="00015CF7" w:rsidRDefault="00905D7D" w:rsidP="00203AE3">
      <w:pPr>
        <w:spacing w:after="0" w:line="240" w:lineRule="auto"/>
        <w:jc w:val="both"/>
        <w:textAlignment w:val="baseline"/>
        <w:rPr>
          <w:rFonts w:asciiTheme="majorBidi" w:hAnsiTheme="majorBidi" w:cstheme="majorBidi"/>
          <w:sz w:val="24"/>
          <w:szCs w:val="24"/>
        </w:rPr>
      </w:pPr>
    </w:p>
    <w:p w:rsidR="009F5424" w:rsidRDefault="00905D7D" w:rsidP="00C65506">
      <w:pPr>
        <w:spacing w:after="0" w:line="240" w:lineRule="auto"/>
        <w:jc w:val="both"/>
        <w:textAlignment w:val="baseline"/>
        <w:rPr>
          <w:rFonts w:asciiTheme="majorBidi" w:hAnsiTheme="majorBidi" w:cstheme="majorBidi"/>
          <w:sz w:val="24"/>
          <w:szCs w:val="24"/>
        </w:rPr>
      </w:pPr>
      <w:r w:rsidRPr="009F5424">
        <w:rPr>
          <w:rFonts w:asciiTheme="majorBidi" w:hAnsiTheme="majorBidi" w:cstheme="majorBidi"/>
          <w:sz w:val="24"/>
          <w:szCs w:val="24"/>
        </w:rPr>
        <w:t xml:space="preserve">The </w:t>
      </w:r>
      <w:r w:rsidR="0017035E" w:rsidRPr="009F5424">
        <w:rPr>
          <w:rFonts w:asciiTheme="majorBidi" w:hAnsiTheme="majorBidi" w:cstheme="majorBidi"/>
          <w:sz w:val="24"/>
          <w:szCs w:val="24"/>
        </w:rPr>
        <w:t>202</w:t>
      </w:r>
      <w:r w:rsidR="009B6A42" w:rsidRPr="009F5424">
        <w:rPr>
          <w:rFonts w:asciiTheme="majorBidi" w:hAnsiTheme="majorBidi" w:cstheme="majorBidi"/>
          <w:sz w:val="24"/>
          <w:szCs w:val="24"/>
        </w:rPr>
        <w:t>6</w:t>
      </w:r>
      <w:r w:rsidR="0017035E" w:rsidRPr="009F5424">
        <w:rPr>
          <w:rFonts w:asciiTheme="majorBidi" w:hAnsiTheme="majorBidi" w:cstheme="majorBidi"/>
          <w:sz w:val="24"/>
          <w:szCs w:val="24"/>
        </w:rPr>
        <w:t xml:space="preserve"> </w:t>
      </w:r>
      <w:r w:rsidRPr="009F5424">
        <w:rPr>
          <w:rFonts w:asciiTheme="majorBidi" w:hAnsiTheme="majorBidi" w:cstheme="majorBidi"/>
          <w:sz w:val="24"/>
          <w:szCs w:val="24"/>
        </w:rPr>
        <w:t xml:space="preserve">conference </w:t>
      </w:r>
      <w:r w:rsidR="009F5424">
        <w:rPr>
          <w:rFonts w:asciiTheme="majorBidi" w:hAnsiTheme="majorBidi" w:cstheme="majorBidi"/>
          <w:sz w:val="24"/>
          <w:szCs w:val="24"/>
        </w:rPr>
        <w:t>aims</w:t>
      </w:r>
      <w:r w:rsidRPr="009F5424">
        <w:rPr>
          <w:rFonts w:asciiTheme="majorBidi" w:hAnsiTheme="majorBidi" w:cstheme="majorBidi"/>
          <w:sz w:val="24"/>
          <w:szCs w:val="24"/>
        </w:rPr>
        <w:t xml:space="preserve"> to </w:t>
      </w:r>
      <w:r w:rsidR="009F5424">
        <w:rPr>
          <w:rFonts w:asciiTheme="majorBidi" w:hAnsiTheme="majorBidi" w:cstheme="majorBidi"/>
          <w:sz w:val="24"/>
          <w:szCs w:val="24"/>
        </w:rPr>
        <w:t xml:space="preserve">bring together and </w:t>
      </w:r>
      <w:r w:rsidR="00203AE3" w:rsidRPr="009F5424">
        <w:rPr>
          <w:rFonts w:asciiTheme="majorBidi" w:hAnsiTheme="majorBidi" w:cstheme="majorBidi"/>
          <w:sz w:val="24"/>
          <w:szCs w:val="24"/>
        </w:rPr>
        <w:t xml:space="preserve">engage </w:t>
      </w:r>
      <w:r w:rsidR="00BC453C" w:rsidRPr="009F5424">
        <w:rPr>
          <w:rFonts w:asciiTheme="majorBidi" w:hAnsiTheme="majorBidi" w:cstheme="majorBidi"/>
          <w:sz w:val="24"/>
          <w:szCs w:val="24"/>
        </w:rPr>
        <w:t xml:space="preserve">key </w:t>
      </w:r>
      <w:r w:rsidR="00203AE3" w:rsidRPr="009F5424">
        <w:rPr>
          <w:rFonts w:asciiTheme="majorBidi" w:hAnsiTheme="majorBidi" w:cstheme="majorBidi"/>
          <w:sz w:val="24"/>
          <w:szCs w:val="24"/>
        </w:rPr>
        <w:t xml:space="preserve">stakeholders </w:t>
      </w:r>
      <w:r w:rsidR="009F5424" w:rsidRPr="003F08BA">
        <w:rPr>
          <w:rFonts w:asciiTheme="majorBidi" w:hAnsiTheme="majorBidi" w:cstheme="majorBidi"/>
          <w:sz w:val="24"/>
          <w:szCs w:val="24"/>
        </w:rPr>
        <w:t>in</w:t>
      </w:r>
      <w:r w:rsidR="009F5424" w:rsidRPr="003F08BA">
        <w:rPr>
          <w:rFonts w:asciiTheme="majorBidi" w:hAnsiTheme="majorBidi" w:cstheme="majorBidi"/>
          <w:sz w:val="24"/>
          <w:szCs w:val="24"/>
        </w:rPr>
        <w:t xml:space="preserve"> a meaningful dialogue on preserving and promoting</w:t>
      </w:r>
      <w:r w:rsidR="00203AE3" w:rsidRPr="009F5424">
        <w:rPr>
          <w:rFonts w:asciiTheme="majorBidi" w:hAnsiTheme="majorBidi" w:cstheme="majorBidi"/>
          <w:sz w:val="24"/>
          <w:szCs w:val="24"/>
        </w:rPr>
        <w:t xml:space="preserve"> </w:t>
      </w:r>
      <w:r w:rsidR="00203AE3" w:rsidRPr="009F5424">
        <w:rPr>
          <w:rFonts w:asciiTheme="majorBidi" w:hAnsiTheme="majorBidi" w:cstheme="majorBidi"/>
          <w:sz w:val="24"/>
          <w:szCs w:val="24"/>
        </w:rPr>
        <w:t>the Buddhist heritage of Pakistan for peace and prosperity.</w:t>
      </w:r>
      <w:r w:rsidR="00E7219B" w:rsidRPr="009F5424">
        <w:rPr>
          <w:rFonts w:asciiTheme="majorBidi" w:hAnsiTheme="majorBidi" w:cstheme="majorBidi"/>
          <w:sz w:val="24"/>
          <w:szCs w:val="24"/>
        </w:rPr>
        <w:t xml:space="preserve"> </w:t>
      </w:r>
      <w:r w:rsidR="009F5424">
        <w:rPr>
          <w:rFonts w:asciiTheme="majorBidi" w:hAnsiTheme="majorBidi" w:cstheme="majorBidi"/>
          <w:sz w:val="24"/>
          <w:szCs w:val="24"/>
        </w:rPr>
        <w:t>C</w:t>
      </w:r>
      <w:r w:rsidR="009F5424" w:rsidRPr="009F5424">
        <w:rPr>
          <w:rFonts w:asciiTheme="majorBidi" w:hAnsiTheme="majorBidi" w:cstheme="majorBidi"/>
          <w:sz w:val="24"/>
          <w:szCs w:val="24"/>
        </w:rPr>
        <w:t>entered around research and knowledge development</w:t>
      </w:r>
      <w:r w:rsidR="009F5424">
        <w:rPr>
          <w:rFonts w:asciiTheme="majorBidi" w:hAnsiTheme="majorBidi" w:cstheme="majorBidi"/>
          <w:sz w:val="24"/>
          <w:szCs w:val="24"/>
        </w:rPr>
        <w:t>,</w:t>
      </w:r>
      <w:r w:rsidR="009F5424" w:rsidRPr="009F5424">
        <w:rPr>
          <w:rFonts w:asciiTheme="majorBidi" w:hAnsiTheme="majorBidi" w:cstheme="majorBidi"/>
          <w:sz w:val="24"/>
          <w:szCs w:val="24"/>
        </w:rPr>
        <w:t xml:space="preserve"> </w:t>
      </w:r>
      <w:r w:rsidR="009F5424">
        <w:rPr>
          <w:rFonts w:asciiTheme="majorBidi" w:hAnsiTheme="majorBidi" w:cstheme="majorBidi"/>
          <w:sz w:val="24"/>
          <w:szCs w:val="24"/>
        </w:rPr>
        <w:t>t</w:t>
      </w:r>
      <w:r w:rsidR="00015CF7" w:rsidRPr="009F5424">
        <w:rPr>
          <w:rFonts w:asciiTheme="majorBidi" w:hAnsiTheme="majorBidi" w:cstheme="majorBidi"/>
          <w:sz w:val="24"/>
          <w:szCs w:val="24"/>
        </w:rPr>
        <w:t>he conference theme and sub-themes</w:t>
      </w:r>
      <w:r w:rsidR="0017035E" w:rsidRPr="009F5424">
        <w:rPr>
          <w:rFonts w:asciiTheme="majorBidi" w:hAnsiTheme="majorBidi" w:cstheme="majorBidi"/>
          <w:sz w:val="24"/>
          <w:szCs w:val="24"/>
        </w:rPr>
        <w:t xml:space="preserve"> </w:t>
      </w:r>
      <w:r w:rsidR="00C65506">
        <w:rPr>
          <w:rFonts w:asciiTheme="majorBidi" w:hAnsiTheme="majorBidi" w:cstheme="majorBidi"/>
          <w:sz w:val="24"/>
          <w:szCs w:val="24"/>
        </w:rPr>
        <w:t xml:space="preserve">will </w:t>
      </w:r>
      <w:r w:rsidR="00015CF7" w:rsidRPr="009F5424">
        <w:rPr>
          <w:rFonts w:asciiTheme="majorBidi" w:hAnsiTheme="majorBidi" w:cstheme="majorBidi"/>
          <w:sz w:val="24"/>
          <w:szCs w:val="24"/>
        </w:rPr>
        <w:t>explore</w:t>
      </w:r>
      <w:r w:rsidR="0017035E" w:rsidRPr="009F5424">
        <w:rPr>
          <w:rFonts w:asciiTheme="majorBidi" w:hAnsiTheme="majorBidi" w:cstheme="majorBidi"/>
          <w:sz w:val="24"/>
          <w:szCs w:val="24"/>
        </w:rPr>
        <w:t xml:space="preserve"> </w:t>
      </w:r>
      <w:r w:rsidR="00C65506">
        <w:rPr>
          <w:rFonts w:asciiTheme="majorBidi" w:hAnsiTheme="majorBidi" w:cstheme="majorBidi"/>
          <w:sz w:val="24"/>
          <w:szCs w:val="24"/>
        </w:rPr>
        <w:t xml:space="preserve">the significance of </w:t>
      </w:r>
      <w:r w:rsidR="00015CF7" w:rsidRPr="009F5424">
        <w:rPr>
          <w:rFonts w:asciiTheme="majorBidi" w:hAnsiTheme="majorBidi" w:cstheme="majorBidi"/>
          <w:sz w:val="24"/>
          <w:szCs w:val="24"/>
        </w:rPr>
        <w:t xml:space="preserve">Buddhist </w:t>
      </w:r>
      <w:r w:rsidR="00E25EB9" w:rsidRPr="009F5424">
        <w:rPr>
          <w:rFonts w:asciiTheme="majorBidi" w:hAnsiTheme="majorBidi" w:cstheme="majorBidi"/>
          <w:sz w:val="24"/>
          <w:szCs w:val="24"/>
        </w:rPr>
        <w:t>h</w:t>
      </w:r>
      <w:r w:rsidR="0017035E" w:rsidRPr="009F5424">
        <w:rPr>
          <w:rFonts w:asciiTheme="majorBidi" w:hAnsiTheme="majorBidi" w:cstheme="majorBidi"/>
          <w:sz w:val="24"/>
          <w:szCs w:val="24"/>
        </w:rPr>
        <w:t xml:space="preserve">eritage </w:t>
      </w:r>
      <w:r w:rsidR="00015CF7" w:rsidRPr="009F5424">
        <w:rPr>
          <w:rFonts w:asciiTheme="majorBidi" w:hAnsiTheme="majorBidi" w:cstheme="majorBidi"/>
          <w:sz w:val="24"/>
          <w:szCs w:val="24"/>
        </w:rPr>
        <w:t xml:space="preserve">and </w:t>
      </w:r>
      <w:r w:rsidR="00C65506">
        <w:rPr>
          <w:rFonts w:asciiTheme="majorBidi" w:hAnsiTheme="majorBidi" w:cstheme="majorBidi"/>
          <w:sz w:val="24"/>
          <w:szCs w:val="24"/>
        </w:rPr>
        <w:t xml:space="preserve">emphasize </w:t>
      </w:r>
      <w:r w:rsidR="00015CF7" w:rsidRPr="009F5424">
        <w:rPr>
          <w:rFonts w:asciiTheme="majorBidi" w:hAnsiTheme="majorBidi" w:cstheme="majorBidi"/>
          <w:sz w:val="24"/>
          <w:szCs w:val="24"/>
        </w:rPr>
        <w:t xml:space="preserve">the need to protect it </w:t>
      </w:r>
      <w:r w:rsidR="0017035E" w:rsidRPr="009F5424">
        <w:rPr>
          <w:rFonts w:asciiTheme="majorBidi" w:hAnsiTheme="majorBidi" w:cstheme="majorBidi"/>
          <w:sz w:val="24"/>
          <w:szCs w:val="24"/>
        </w:rPr>
        <w:t xml:space="preserve">as </w:t>
      </w:r>
      <w:r w:rsidR="00C65506">
        <w:rPr>
          <w:rFonts w:asciiTheme="majorBidi" w:hAnsiTheme="majorBidi" w:cstheme="majorBidi"/>
          <w:sz w:val="24"/>
          <w:szCs w:val="24"/>
        </w:rPr>
        <w:t>a vital</w:t>
      </w:r>
      <w:r w:rsidR="00015CF7" w:rsidRPr="009F5424">
        <w:rPr>
          <w:rFonts w:asciiTheme="majorBidi" w:hAnsiTheme="majorBidi" w:cstheme="majorBidi"/>
          <w:sz w:val="24"/>
          <w:szCs w:val="24"/>
        </w:rPr>
        <w:t xml:space="preserve"> </w:t>
      </w:r>
      <w:r w:rsidR="00E25EB9" w:rsidRPr="009F5424">
        <w:rPr>
          <w:rFonts w:asciiTheme="majorBidi" w:hAnsiTheme="majorBidi" w:cstheme="majorBidi"/>
          <w:sz w:val="24"/>
          <w:szCs w:val="24"/>
        </w:rPr>
        <w:t>cultural and e</w:t>
      </w:r>
      <w:r w:rsidR="0017035E" w:rsidRPr="009F5424">
        <w:rPr>
          <w:rFonts w:asciiTheme="majorBidi" w:hAnsiTheme="majorBidi" w:cstheme="majorBidi"/>
          <w:sz w:val="24"/>
          <w:szCs w:val="24"/>
        </w:rPr>
        <w:t xml:space="preserve">conomic </w:t>
      </w:r>
      <w:r w:rsidR="00E25EB9" w:rsidRPr="009F5424">
        <w:rPr>
          <w:rFonts w:asciiTheme="majorBidi" w:hAnsiTheme="majorBidi" w:cstheme="majorBidi"/>
          <w:sz w:val="24"/>
          <w:szCs w:val="24"/>
        </w:rPr>
        <w:t>a</w:t>
      </w:r>
      <w:r w:rsidR="0017035E" w:rsidRPr="009F5424">
        <w:rPr>
          <w:rFonts w:asciiTheme="majorBidi" w:hAnsiTheme="majorBidi" w:cstheme="majorBidi"/>
          <w:sz w:val="24"/>
          <w:szCs w:val="24"/>
        </w:rPr>
        <w:t>sset</w:t>
      </w:r>
      <w:r w:rsidR="00E25EB9" w:rsidRPr="009F5424">
        <w:rPr>
          <w:rFonts w:asciiTheme="majorBidi" w:hAnsiTheme="majorBidi" w:cstheme="majorBidi"/>
          <w:sz w:val="24"/>
          <w:szCs w:val="24"/>
        </w:rPr>
        <w:t xml:space="preserve"> </w:t>
      </w:r>
      <w:r w:rsidR="00C65506">
        <w:rPr>
          <w:rFonts w:asciiTheme="majorBidi" w:hAnsiTheme="majorBidi" w:cstheme="majorBidi"/>
          <w:sz w:val="24"/>
          <w:szCs w:val="24"/>
        </w:rPr>
        <w:t>for the</w:t>
      </w:r>
      <w:r w:rsidR="00E25EB9" w:rsidRPr="009F5424">
        <w:rPr>
          <w:rFonts w:asciiTheme="majorBidi" w:hAnsiTheme="majorBidi" w:cstheme="majorBidi"/>
          <w:sz w:val="24"/>
          <w:szCs w:val="24"/>
        </w:rPr>
        <w:t xml:space="preserve"> development </w:t>
      </w:r>
      <w:r w:rsidR="00C65506">
        <w:rPr>
          <w:rFonts w:asciiTheme="majorBidi" w:hAnsiTheme="majorBidi" w:cstheme="majorBidi"/>
          <w:sz w:val="24"/>
          <w:szCs w:val="24"/>
        </w:rPr>
        <w:t>of</w:t>
      </w:r>
      <w:r w:rsidR="00E25EB9" w:rsidRPr="009F5424">
        <w:rPr>
          <w:rFonts w:asciiTheme="majorBidi" w:hAnsiTheme="majorBidi" w:cstheme="majorBidi"/>
          <w:sz w:val="24"/>
          <w:szCs w:val="24"/>
        </w:rPr>
        <w:t xml:space="preserve"> Pakistan.</w:t>
      </w:r>
      <w:r w:rsidR="007351B2" w:rsidRPr="009F5424">
        <w:rPr>
          <w:rFonts w:asciiTheme="majorBidi" w:hAnsiTheme="majorBidi" w:cstheme="majorBidi"/>
          <w:sz w:val="24"/>
          <w:szCs w:val="24"/>
        </w:rPr>
        <w:t xml:space="preserve"> </w:t>
      </w:r>
      <w:r w:rsidR="009F5424" w:rsidRPr="009F5424">
        <w:rPr>
          <w:rFonts w:asciiTheme="majorBidi" w:hAnsiTheme="majorBidi" w:cstheme="majorBidi"/>
          <w:sz w:val="24"/>
          <w:szCs w:val="24"/>
        </w:rPr>
        <w:t>T</w:t>
      </w:r>
      <w:r w:rsidR="00C65506">
        <w:rPr>
          <w:rFonts w:asciiTheme="majorBidi" w:hAnsiTheme="majorBidi" w:cstheme="majorBidi"/>
          <w:sz w:val="24"/>
          <w:szCs w:val="24"/>
        </w:rPr>
        <w:t>his</w:t>
      </w:r>
      <w:r w:rsidR="009F5424" w:rsidRPr="009F5424">
        <w:rPr>
          <w:rFonts w:asciiTheme="majorBidi" w:hAnsiTheme="majorBidi" w:cstheme="majorBidi"/>
          <w:sz w:val="24"/>
          <w:szCs w:val="24"/>
        </w:rPr>
        <w:t xml:space="preserve"> multi-disciplinary conference </w:t>
      </w:r>
      <w:r w:rsidR="007351B2" w:rsidRPr="009F5424">
        <w:rPr>
          <w:rFonts w:asciiTheme="majorBidi" w:hAnsiTheme="majorBidi" w:cstheme="majorBidi"/>
          <w:sz w:val="24"/>
          <w:szCs w:val="24"/>
        </w:rPr>
        <w:t xml:space="preserve">will </w:t>
      </w:r>
      <w:r w:rsidR="00C65506">
        <w:rPr>
          <w:rFonts w:asciiTheme="majorBidi" w:hAnsiTheme="majorBidi" w:cstheme="majorBidi"/>
          <w:sz w:val="24"/>
          <w:szCs w:val="24"/>
        </w:rPr>
        <w:t>address a range of topics covering</w:t>
      </w:r>
      <w:r w:rsidR="007351B2" w:rsidRPr="009F5424">
        <w:rPr>
          <w:rFonts w:asciiTheme="majorBidi" w:hAnsiTheme="majorBidi" w:cstheme="majorBidi"/>
          <w:sz w:val="24"/>
          <w:szCs w:val="24"/>
        </w:rPr>
        <w:t xml:space="preserve"> </w:t>
      </w:r>
      <w:r w:rsidR="009F5424" w:rsidRPr="009F5424">
        <w:rPr>
          <w:rFonts w:asciiTheme="majorBidi" w:hAnsiTheme="majorBidi" w:cstheme="majorBidi"/>
          <w:sz w:val="24"/>
          <w:szCs w:val="24"/>
        </w:rPr>
        <w:t xml:space="preserve">history, archaeology, art, architecture, </w:t>
      </w:r>
      <w:r w:rsidR="00C65506">
        <w:rPr>
          <w:rFonts w:asciiTheme="majorBidi" w:hAnsiTheme="majorBidi" w:cstheme="majorBidi"/>
          <w:sz w:val="24"/>
          <w:szCs w:val="24"/>
        </w:rPr>
        <w:t xml:space="preserve">the use of </w:t>
      </w:r>
      <w:r w:rsidR="009F5424" w:rsidRPr="009F5424">
        <w:rPr>
          <w:rFonts w:asciiTheme="majorBidi" w:hAnsiTheme="majorBidi" w:cstheme="majorBidi"/>
          <w:sz w:val="24"/>
          <w:szCs w:val="24"/>
        </w:rPr>
        <w:t>technology</w:t>
      </w:r>
      <w:r w:rsidR="00C65506">
        <w:rPr>
          <w:rFonts w:asciiTheme="majorBidi" w:hAnsiTheme="majorBidi" w:cstheme="majorBidi"/>
          <w:sz w:val="24"/>
          <w:szCs w:val="24"/>
        </w:rPr>
        <w:t>,</w:t>
      </w:r>
      <w:r w:rsidR="009F5424" w:rsidRPr="009F5424">
        <w:rPr>
          <w:rFonts w:asciiTheme="majorBidi" w:hAnsiTheme="majorBidi" w:cstheme="majorBidi"/>
          <w:sz w:val="24"/>
          <w:szCs w:val="24"/>
        </w:rPr>
        <w:t xml:space="preserve"> and </w:t>
      </w:r>
      <w:r w:rsidR="007351B2" w:rsidRPr="009F5424">
        <w:rPr>
          <w:rFonts w:asciiTheme="majorBidi" w:hAnsiTheme="majorBidi" w:cstheme="majorBidi"/>
          <w:sz w:val="24"/>
          <w:szCs w:val="24"/>
        </w:rPr>
        <w:t>the impact of climate change on cultural heritage</w:t>
      </w:r>
      <w:r w:rsidR="009F5424" w:rsidRPr="009F5424">
        <w:rPr>
          <w:rFonts w:asciiTheme="majorBidi" w:hAnsiTheme="majorBidi" w:cstheme="majorBidi"/>
          <w:sz w:val="24"/>
          <w:szCs w:val="24"/>
        </w:rPr>
        <w:t>.</w:t>
      </w:r>
      <w:r w:rsidR="007351B2" w:rsidRPr="009F5424">
        <w:rPr>
          <w:rFonts w:asciiTheme="majorBidi" w:hAnsiTheme="majorBidi" w:cstheme="majorBidi"/>
          <w:sz w:val="24"/>
          <w:szCs w:val="24"/>
        </w:rPr>
        <w:t xml:space="preserve"> </w:t>
      </w:r>
    </w:p>
    <w:p w:rsidR="009F5424" w:rsidRDefault="009F5424" w:rsidP="009F5424">
      <w:pPr>
        <w:spacing w:after="0" w:line="240" w:lineRule="auto"/>
        <w:jc w:val="both"/>
        <w:textAlignment w:val="baseline"/>
        <w:rPr>
          <w:rFonts w:asciiTheme="majorBidi" w:hAnsiTheme="majorBidi" w:cstheme="majorBidi"/>
          <w:sz w:val="24"/>
          <w:szCs w:val="24"/>
        </w:rPr>
      </w:pPr>
    </w:p>
    <w:p w:rsidR="00ED7142" w:rsidRPr="00015CF7" w:rsidRDefault="003F08BA" w:rsidP="00B65B12">
      <w:pPr>
        <w:spacing w:after="0" w:line="240" w:lineRule="auto"/>
        <w:jc w:val="both"/>
        <w:rPr>
          <w:rFonts w:asciiTheme="majorBidi" w:eastAsia="Trebuchet MS" w:hAnsiTheme="majorBidi" w:cstheme="majorBidi"/>
          <w:b/>
          <w:i/>
          <w:iCs/>
          <w:color w:val="C00000"/>
          <w:sz w:val="26"/>
          <w:szCs w:val="26"/>
        </w:rPr>
      </w:pPr>
      <w:r>
        <w:rPr>
          <w:rFonts w:asciiTheme="majorBidi" w:eastAsia="Trebuchet MS" w:hAnsiTheme="majorBidi" w:cstheme="majorBidi"/>
          <w:b/>
          <w:i/>
          <w:iCs/>
          <w:color w:val="C00000"/>
          <w:sz w:val="26"/>
          <w:szCs w:val="26"/>
        </w:rPr>
        <w:t xml:space="preserve">Conference 2026 </w:t>
      </w:r>
      <w:r w:rsidR="00C65506">
        <w:rPr>
          <w:rFonts w:asciiTheme="majorBidi" w:eastAsia="Trebuchet MS" w:hAnsiTheme="majorBidi" w:cstheme="majorBidi"/>
          <w:b/>
          <w:i/>
          <w:iCs/>
          <w:color w:val="C00000"/>
          <w:sz w:val="26"/>
          <w:szCs w:val="26"/>
        </w:rPr>
        <w:t>Theme</w:t>
      </w:r>
    </w:p>
    <w:p w:rsidR="00ED7142" w:rsidRDefault="00ED7142" w:rsidP="00905D7D">
      <w:pPr>
        <w:spacing w:after="0" w:line="240" w:lineRule="auto"/>
        <w:jc w:val="both"/>
        <w:rPr>
          <w:rFonts w:asciiTheme="majorBidi" w:eastAsia="Trebuchet MS" w:hAnsiTheme="majorBidi" w:cstheme="majorBidi"/>
          <w:highlight w:val="yellow"/>
        </w:rPr>
      </w:pPr>
    </w:p>
    <w:p w:rsidR="003F08BA" w:rsidRPr="00250438" w:rsidRDefault="003F08BA" w:rsidP="00905D7D">
      <w:pPr>
        <w:spacing w:after="0" w:line="240" w:lineRule="auto"/>
        <w:jc w:val="both"/>
        <w:rPr>
          <w:rFonts w:asciiTheme="majorBidi" w:eastAsia="Trebuchet MS" w:hAnsiTheme="majorBidi" w:cstheme="majorBidi"/>
          <w:i/>
          <w:iCs/>
          <w:sz w:val="24"/>
          <w:szCs w:val="24"/>
          <w:highlight w:val="yellow"/>
        </w:rPr>
      </w:pPr>
      <w:r w:rsidRPr="00250438">
        <w:rPr>
          <w:rFonts w:asciiTheme="majorBidi" w:hAnsiTheme="majorBidi" w:cstheme="majorBidi"/>
          <w:i/>
          <w:iCs/>
          <w:sz w:val="24"/>
          <w:szCs w:val="24"/>
        </w:rPr>
        <w:t>Exploring the Buddhist Heritage of Pakistan through Multidisciplinary Research</w:t>
      </w:r>
    </w:p>
    <w:p w:rsidR="003F08BA" w:rsidRDefault="003F08BA" w:rsidP="00B65B12">
      <w:pPr>
        <w:spacing w:after="0" w:line="240" w:lineRule="auto"/>
        <w:ind w:left="1260" w:hanging="1260"/>
        <w:jc w:val="both"/>
        <w:rPr>
          <w:rFonts w:asciiTheme="majorBidi" w:hAnsiTheme="majorBidi" w:cstheme="majorBidi"/>
          <w:b/>
          <w:bCs/>
          <w:sz w:val="24"/>
          <w:szCs w:val="24"/>
        </w:rPr>
      </w:pPr>
    </w:p>
    <w:p w:rsidR="008E5200" w:rsidRPr="00015CF7" w:rsidRDefault="003F08BA" w:rsidP="003F08BA">
      <w:pPr>
        <w:spacing w:after="0" w:line="240" w:lineRule="auto"/>
        <w:ind w:left="1260" w:hanging="1260"/>
        <w:jc w:val="both"/>
        <w:rPr>
          <w:rFonts w:asciiTheme="majorBidi" w:hAnsiTheme="majorBidi" w:cstheme="majorBidi"/>
          <w:b/>
          <w:bCs/>
          <w:sz w:val="24"/>
          <w:szCs w:val="24"/>
        </w:rPr>
      </w:pPr>
      <w:r>
        <w:rPr>
          <w:rFonts w:asciiTheme="majorBidi" w:eastAsia="Trebuchet MS" w:hAnsiTheme="majorBidi" w:cstheme="majorBidi"/>
          <w:b/>
          <w:i/>
          <w:iCs/>
          <w:color w:val="C00000"/>
          <w:sz w:val="26"/>
          <w:szCs w:val="26"/>
        </w:rPr>
        <w:t>Sub-t</w:t>
      </w:r>
      <w:r>
        <w:rPr>
          <w:rFonts w:asciiTheme="majorBidi" w:eastAsia="Trebuchet MS" w:hAnsiTheme="majorBidi" w:cstheme="majorBidi"/>
          <w:b/>
          <w:i/>
          <w:iCs/>
          <w:color w:val="C00000"/>
          <w:sz w:val="26"/>
          <w:szCs w:val="26"/>
        </w:rPr>
        <w:t>heme</w:t>
      </w:r>
      <w:r>
        <w:rPr>
          <w:rFonts w:asciiTheme="majorBidi" w:eastAsia="Trebuchet MS" w:hAnsiTheme="majorBidi" w:cstheme="majorBidi"/>
          <w:b/>
          <w:i/>
          <w:iCs/>
          <w:color w:val="C00000"/>
          <w:sz w:val="26"/>
          <w:szCs w:val="26"/>
        </w:rPr>
        <w:t>s</w:t>
      </w:r>
    </w:p>
    <w:p w:rsidR="003F08BA" w:rsidRPr="00250438" w:rsidRDefault="003F08BA" w:rsidP="00416ED7">
      <w:pPr>
        <w:pStyle w:val="ListParagraph"/>
        <w:numPr>
          <w:ilvl w:val="0"/>
          <w:numId w:val="49"/>
        </w:numPr>
        <w:spacing w:after="0" w:line="240" w:lineRule="auto"/>
        <w:jc w:val="both"/>
        <w:rPr>
          <w:rFonts w:asciiTheme="majorBidi" w:hAnsiTheme="majorBidi" w:cstheme="majorBidi"/>
          <w:sz w:val="24"/>
          <w:szCs w:val="24"/>
        </w:rPr>
      </w:pPr>
      <w:r w:rsidRPr="00250438">
        <w:rPr>
          <w:rFonts w:asciiTheme="majorBidi" w:hAnsiTheme="majorBidi" w:cstheme="majorBidi"/>
          <w:b/>
          <w:bCs/>
          <w:sz w:val="24"/>
          <w:szCs w:val="24"/>
        </w:rPr>
        <w:t>Buddhism in Gandhara and Its Transmission Beyond</w:t>
      </w:r>
      <w:r w:rsidRPr="00250438">
        <w:rPr>
          <w:rFonts w:asciiTheme="majorBidi" w:hAnsiTheme="majorBidi" w:cstheme="majorBidi"/>
          <w:b/>
          <w:bCs/>
          <w:sz w:val="24"/>
          <w:szCs w:val="24"/>
        </w:rPr>
        <w:t>:</w:t>
      </w:r>
      <w:r w:rsidRPr="00250438">
        <w:rPr>
          <w:rFonts w:asciiTheme="majorBidi" w:hAnsiTheme="majorBidi" w:cstheme="majorBidi"/>
          <w:sz w:val="24"/>
          <w:szCs w:val="24"/>
        </w:rPr>
        <w:t xml:space="preserve"> </w:t>
      </w:r>
      <w:r w:rsidR="00416ED7" w:rsidRPr="00250438">
        <w:rPr>
          <w:rFonts w:asciiTheme="majorBidi" w:hAnsiTheme="majorBidi" w:cstheme="majorBidi"/>
          <w:sz w:val="24"/>
          <w:szCs w:val="24"/>
        </w:rPr>
        <w:t xml:space="preserve">This will </w:t>
      </w:r>
      <w:r w:rsidRPr="00250438">
        <w:rPr>
          <w:rFonts w:asciiTheme="majorBidi" w:hAnsiTheme="majorBidi" w:cstheme="majorBidi"/>
          <w:sz w:val="24"/>
          <w:szCs w:val="24"/>
        </w:rPr>
        <w:t xml:space="preserve">cover </w:t>
      </w:r>
      <w:r w:rsidRPr="00250438">
        <w:rPr>
          <w:rFonts w:asciiTheme="majorBidi" w:hAnsiTheme="majorBidi" w:cstheme="majorBidi"/>
          <w:sz w:val="24"/>
          <w:szCs w:val="24"/>
        </w:rPr>
        <w:t xml:space="preserve">research </w:t>
      </w:r>
      <w:r w:rsidRPr="00250438">
        <w:rPr>
          <w:rFonts w:asciiTheme="majorBidi" w:hAnsiTheme="majorBidi" w:cstheme="majorBidi"/>
          <w:sz w:val="24"/>
          <w:szCs w:val="24"/>
        </w:rPr>
        <w:t>on</w:t>
      </w:r>
      <w:r w:rsidRPr="00250438">
        <w:rPr>
          <w:rFonts w:asciiTheme="majorBidi" w:hAnsiTheme="majorBidi" w:cstheme="majorBidi"/>
          <w:sz w:val="24"/>
          <w:szCs w:val="24"/>
        </w:rPr>
        <w:t xml:space="preserve"> the </w:t>
      </w:r>
      <w:r w:rsidR="00416ED7" w:rsidRPr="00250438">
        <w:rPr>
          <w:rFonts w:asciiTheme="majorBidi" w:hAnsiTheme="majorBidi" w:cstheme="majorBidi"/>
          <w:sz w:val="24"/>
          <w:szCs w:val="24"/>
        </w:rPr>
        <w:t>development and</w:t>
      </w:r>
      <w:r w:rsidRPr="00250438">
        <w:rPr>
          <w:rFonts w:asciiTheme="majorBidi" w:hAnsiTheme="majorBidi" w:cstheme="majorBidi"/>
          <w:sz w:val="24"/>
          <w:szCs w:val="24"/>
        </w:rPr>
        <w:t xml:space="preserve"> transmission of Buddhism in Gandhara and its spread across Asia. </w:t>
      </w:r>
      <w:r w:rsidR="00416ED7" w:rsidRPr="00250438">
        <w:rPr>
          <w:rFonts w:asciiTheme="majorBidi" w:hAnsiTheme="majorBidi" w:cstheme="majorBidi"/>
          <w:sz w:val="24"/>
          <w:szCs w:val="24"/>
        </w:rPr>
        <w:t>Research c</w:t>
      </w:r>
      <w:r w:rsidRPr="00250438">
        <w:rPr>
          <w:rFonts w:asciiTheme="majorBidi" w:hAnsiTheme="majorBidi" w:cstheme="majorBidi"/>
          <w:sz w:val="24"/>
          <w:szCs w:val="24"/>
        </w:rPr>
        <w:t xml:space="preserve">ontributions </w:t>
      </w:r>
      <w:r w:rsidR="00416ED7" w:rsidRPr="00250438">
        <w:rPr>
          <w:rFonts w:asciiTheme="majorBidi" w:hAnsiTheme="majorBidi" w:cstheme="majorBidi"/>
          <w:sz w:val="24"/>
          <w:szCs w:val="24"/>
        </w:rPr>
        <w:t>will</w:t>
      </w:r>
      <w:r w:rsidRPr="00250438">
        <w:rPr>
          <w:rFonts w:asciiTheme="majorBidi" w:hAnsiTheme="majorBidi" w:cstheme="majorBidi"/>
          <w:sz w:val="24"/>
          <w:szCs w:val="24"/>
        </w:rPr>
        <w:t xml:space="preserve"> examine the role of Gandhara as a cultural crossroads in the broader Buddhist world.</w:t>
      </w:r>
    </w:p>
    <w:p w:rsidR="003F08BA" w:rsidRPr="00250438" w:rsidRDefault="00416ED7" w:rsidP="00416ED7">
      <w:pPr>
        <w:pStyle w:val="ListParagraph"/>
        <w:numPr>
          <w:ilvl w:val="0"/>
          <w:numId w:val="49"/>
        </w:numPr>
        <w:spacing w:after="0" w:line="240" w:lineRule="auto"/>
        <w:jc w:val="both"/>
        <w:rPr>
          <w:rFonts w:asciiTheme="majorBidi" w:hAnsiTheme="majorBidi" w:cstheme="majorBidi"/>
          <w:sz w:val="24"/>
          <w:szCs w:val="24"/>
        </w:rPr>
      </w:pPr>
      <w:r w:rsidRPr="00250438">
        <w:rPr>
          <w:rFonts w:asciiTheme="majorBidi" w:hAnsiTheme="majorBidi" w:cstheme="majorBidi"/>
          <w:b/>
          <w:bCs/>
          <w:sz w:val="24"/>
          <w:szCs w:val="24"/>
        </w:rPr>
        <w:t xml:space="preserve">The Gandhara Legacy - </w:t>
      </w:r>
      <w:r w:rsidR="003F08BA" w:rsidRPr="00250438">
        <w:rPr>
          <w:rFonts w:asciiTheme="majorBidi" w:hAnsiTheme="majorBidi" w:cstheme="majorBidi"/>
          <w:b/>
          <w:bCs/>
          <w:sz w:val="24"/>
          <w:szCs w:val="24"/>
        </w:rPr>
        <w:t>New Excavations, Discoveries and Interpretations</w:t>
      </w:r>
      <w:r w:rsidRPr="00250438">
        <w:rPr>
          <w:rFonts w:asciiTheme="majorBidi" w:hAnsiTheme="majorBidi" w:cstheme="majorBidi"/>
          <w:b/>
          <w:bCs/>
          <w:sz w:val="24"/>
          <w:szCs w:val="24"/>
        </w:rPr>
        <w:t>:</w:t>
      </w:r>
      <w:r w:rsidRPr="00250438">
        <w:rPr>
          <w:rFonts w:asciiTheme="majorBidi" w:hAnsiTheme="majorBidi" w:cstheme="majorBidi"/>
          <w:sz w:val="24"/>
          <w:szCs w:val="24"/>
        </w:rPr>
        <w:t xml:space="preserve"> This area will include research on</w:t>
      </w:r>
      <w:r w:rsidRPr="00250438">
        <w:rPr>
          <w:rFonts w:asciiTheme="majorBidi" w:hAnsiTheme="majorBidi" w:cstheme="majorBidi"/>
          <w:sz w:val="24"/>
          <w:szCs w:val="24"/>
        </w:rPr>
        <w:t xml:space="preserve"> recent archaeological findings, fieldwork, an</w:t>
      </w:r>
      <w:r w:rsidRPr="00250438">
        <w:rPr>
          <w:rFonts w:asciiTheme="majorBidi" w:hAnsiTheme="majorBidi" w:cstheme="majorBidi"/>
          <w:sz w:val="24"/>
          <w:szCs w:val="24"/>
        </w:rPr>
        <w:t>d reinterpretations of the history and</w:t>
      </w:r>
      <w:r w:rsidRPr="00250438">
        <w:rPr>
          <w:rFonts w:asciiTheme="majorBidi" w:hAnsiTheme="majorBidi" w:cstheme="majorBidi"/>
          <w:sz w:val="24"/>
          <w:szCs w:val="24"/>
        </w:rPr>
        <w:t xml:space="preserve"> material culture</w:t>
      </w:r>
      <w:r w:rsidRPr="00250438">
        <w:rPr>
          <w:rFonts w:asciiTheme="majorBidi" w:hAnsiTheme="majorBidi" w:cstheme="majorBidi"/>
          <w:sz w:val="24"/>
          <w:szCs w:val="24"/>
        </w:rPr>
        <w:t xml:space="preserve"> of Gandhara</w:t>
      </w:r>
      <w:r w:rsidRPr="00250438">
        <w:rPr>
          <w:rFonts w:asciiTheme="majorBidi" w:hAnsiTheme="majorBidi" w:cstheme="majorBidi"/>
          <w:sz w:val="24"/>
          <w:szCs w:val="24"/>
        </w:rPr>
        <w:t xml:space="preserve">. This sub-theme </w:t>
      </w:r>
      <w:r w:rsidRPr="00250438">
        <w:rPr>
          <w:rFonts w:asciiTheme="majorBidi" w:hAnsiTheme="majorBidi" w:cstheme="majorBidi"/>
          <w:sz w:val="24"/>
          <w:szCs w:val="24"/>
        </w:rPr>
        <w:t>will</w:t>
      </w:r>
      <w:r w:rsidRPr="00250438">
        <w:rPr>
          <w:rFonts w:asciiTheme="majorBidi" w:hAnsiTheme="majorBidi" w:cstheme="majorBidi"/>
          <w:sz w:val="24"/>
          <w:szCs w:val="24"/>
        </w:rPr>
        <w:t xml:space="preserve"> highlight how new evidence is reshaping our understanding of the region’s Buddhist past and its dynamics</w:t>
      </w:r>
      <w:r w:rsidR="00AE60C2" w:rsidRPr="00250438">
        <w:rPr>
          <w:rFonts w:asciiTheme="majorBidi" w:hAnsiTheme="majorBidi" w:cstheme="majorBidi"/>
          <w:sz w:val="24"/>
          <w:szCs w:val="24"/>
        </w:rPr>
        <w:t>.</w:t>
      </w:r>
    </w:p>
    <w:p w:rsidR="003F08BA" w:rsidRPr="00250438" w:rsidRDefault="003F08BA" w:rsidP="00AE60C2">
      <w:pPr>
        <w:pStyle w:val="ListParagraph"/>
        <w:numPr>
          <w:ilvl w:val="0"/>
          <w:numId w:val="49"/>
        </w:numPr>
        <w:spacing w:after="0" w:line="240" w:lineRule="auto"/>
        <w:jc w:val="both"/>
        <w:rPr>
          <w:rFonts w:asciiTheme="majorBidi" w:hAnsiTheme="majorBidi" w:cstheme="majorBidi"/>
          <w:sz w:val="24"/>
          <w:szCs w:val="24"/>
        </w:rPr>
      </w:pPr>
      <w:r w:rsidRPr="00250438">
        <w:rPr>
          <w:rFonts w:asciiTheme="majorBidi" w:hAnsiTheme="majorBidi" w:cstheme="majorBidi"/>
          <w:b/>
          <w:bCs/>
          <w:sz w:val="24"/>
          <w:szCs w:val="24"/>
        </w:rPr>
        <w:t xml:space="preserve">Conservation and Management of Buddhist </w:t>
      </w:r>
      <w:r w:rsidR="00AE60C2" w:rsidRPr="00250438">
        <w:rPr>
          <w:rFonts w:asciiTheme="majorBidi" w:hAnsiTheme="majorBidi" w:cstheme="majorBidi"/>
          <w:b/>
          <w:bCs/>
          <w:sz w:val="24"/>
          <w:szCs w:val="24"/>
        </w:rPr>
        <w:t xml:space="preserve">Sites - </w:t>
      </w:r>
      <w:r w:rsidRPr="00250438">
        <w:rPr>
          <w:rFonts w:asciiTheme="majorBidi" w:hAnsiTheme="majorBidi" w:cstheme="majorBidi"/>
          <w:b/>
          <w:bCs/>
          <w:sz w:val="24"/>
          <w:szCs w:val="24"/>
        </w:rPr>
        <w:t>Challenges and Opportunities</w:t>
      </w:r>
      <w:r w:rsidR="00416ED7" w:rsidRPr="00250438">
        <w:rPr>
          <w:rFonts w:asciiTheme="majorBidi" w:hAnsiTheme="majorBidi" w:cstheme="majorBidi"/>
          <w:b/>
          <w:bCs/>
          <w:sz w:val="24"/>
          <w:szCs w:val="24"/>
        </w:rPr>
        <w:t>:</w:t>
      </w:r>
      <w:r w:rsidR="00416ED7" w:rsidRPr="00250438">
        <w:rPr>
          <w:rFonts w:asciiTheme="majorBidi" w:hAnsiTheme="majorBidi" w:cstheme="majorBidi"/>
          <w:sz w:val="24"/>
          <w:szCs w:val="24"/>
        </w:rPr>
        <w:t xml:space="preserve"> </w:t>
      </w:r>
      <w:r w:rsidR="00416ED7" w:rsidRPr="00250438">
        <w:rPr>
          <w:rFonts w:asciiTheme="majorBidi" w:hAnsiTheme="majorBidi" w:cstheme="majorBidi"/>
          <w:sz w:val="24"/>
          <w:szCs w:val="24"/>
        </w:rPr>
        <w:t>This sub-theme focuses on the preservation of Buddhist heritage in Pakistan</w:t>
      </w:r>
      <w:r w:rsidR="00416ED7" w:rsidRPr="00250438">
        <w:rPr>
          <w:rFonts w:asciiTheme="majorBidi" w:hAnsiTheme="majorBidi" w:cstheme="majorBidi"/>
          <w:sz w:val="24"/>
          <w:szCs w:val="24"/>
        </w:rPr>
        <w:t xml:space="preserve">. Research </w:t>
      </w:r>
      <w:r w:rsidR="00416ED7" w:rsidRPr="00250438">
        <w:rPr>
          <w:rFonts w:asciiTheme="majorBidi" w:hAnsiTheme="majorBidi" w:cstheme="majorBidi"/>
          <w:sz w:val="24"/>
          <w:szCs w:val="24"/>
        </w:rPr>
        <w:lastRenderedPageBreak/>
        <w:t>contributions will</w:t>
      </w:r>
      <w:r w:rsidR="00416ED7" w:rsidRPr="00250438">
        <w:rPr>
          <w:rFonts w:asciiTheme="majorBidi" w:hAnsiTheme="majorBidi" w:cstheme="majorBidi"/>
          <w:sz w:val="24"/>
          <w:szCs w:val="24"/>
        </w:rPr>
        <w:t xml:space="preserve"> examin</w:t>
      </w:r>
      <w:r w:rsidR="00416ED7" w:rsidRPr="00250438">
        <w:rPr>
          <w:rFonts w:asciiTheme="majorBidi" w:hAnsiTheme="majorBidi" w:cstheme="majorBidi"/>
          <w:sz w:val="24"/>
          <w:szCs w:val="24"/>
        </w:rPr>
        <w:t>e</w:t>
      </w:r>
      <w:r w:rsidR="00416ED7" w:rsidRPr="00250438">
        <w:rPr>
          <w:rFonts w:asciiTheme="majorBidi" w:hAnsiTheme="majorBidi" w:cstheme="majorBidi"/>
          <w:sz w:val="24"/>
          <w:szCs w:val="24"/>
        </w:rPr>
        <w:t xml:space="preserve"> issues such as site management, legal frameworks, stakeholder collaboration, and sustainable tourism. </w:t>
      </w:r>
      <w:r w:rsidR="00416ED7" w:rsidRPr="00250438">
        <w:rPr>
          <w:rFonts w:asciiTheme="majorBidi" w:hAnsiTheme="majorBidi" w:cstheme="majorBidi"/>
          <w:sz w:val="24"/>
          <w:szCs w:val="24"/>
        </w:rPr>
        <w:t>Contributors</w:t>
      </w:r>
      <w:r w:rsidR="00416ED7" w:rsidRPr="00250438">
        <w:rPr>
          <w:rFonts w:asciiTheme="majorBidi" w:hAnsiTheme="majorBidi" w:cstheme="majorBidi"/>
          <w:sz w:val="24"/>
          <w:szCs w:val="24"/>
        </w:rPr>
        <w:t xml:space="preserve"> are invited to share case studies, </w:t>
      </w:r>
      <w:r w:rsidR="00AE60C2" w:rsidRPr="00250438">
        <w:rPr>
          <w:rFonts w:asciiTheme="majorBidi" w:hAnsiTheme="majorBidi" w:cstheme="majorBidi"/>
          <w:sz w:val="24"/>
          <w:szCs w:val="24"/>
        </w:rPr>
        <w:t xml:space="preserve">research and analysis </w:t>
      </w:r>
      <w:r w:rsidR="00416ED7" w:rsidRPr="00250438">
        <w:rPr>
          <w:rFonts w:asciiTheme="majorBidi" w:hAnsiTheme="majorBidi" w:cstheme="majorBidi"/>
          <w:sz w:val="24"/>
          <w:szCs w:val="24"/>
        </w:rPr>
        <w:t xml:space="preserve">to safeguarding cultural </w:t>
      </w:r>
      <w:r w:rsidR="00AE60C2" w:rsidRPr="00250438">
        <w:rPr>
          <w:rFonts w:asciiTheme="majorBidi" w:hAnsiTheme="majorBidi" w:cstheme="majorBidi"/>
          <w:sz w:val="24"/>
          <w:szCs w:val="24"/>
        </w:rPr>
        <w:t>heritage</w:t>
      </w:r>
      <w:r w:rsidR="00416ED7" w:rsidRPr="00250438">
        <w:rPr>
          <w:rFonts w:asciiTheme="majorBidi" w:hAnsiTheme="majorBidi" w:cstheme="majorBidi"/>
          <w:sz w:val="24"/>
          <w:szCs w:val="24"/>
        </w:rPr>
        <w:t>.</w:t>
      </w:r>
    </w:p>
    <w:p w:rsidR="003F08BA" w:rsidRPr="00250438" w:rsidRDefault="003F08BA" w:rsidP="00AE60C2">
      <w:pPr>
        <w:pStyle w:val="ListParagraph"/>
        <w:numPr>
          <w:ilvl w:val="0"/>
          <w:numId w:val="49"/>
        </w:numPr>
        <w:spacing w:after="0" w:line="240" w:lineRule="auto"/>
        <w:jc w:val="both"/>
        <w:rPr>
          <w:rFonts w:asciiTheme="majorBidi" w:hAnsiTheme="majorBidi" w:cstheme="majorBidi"/>
          <w:sz w:val="24"/>
          <w:szCs w:val="24"/>
        </w:rPr>
      </w:pPr>
      <w:r w:rsidRPr="00250438">
        <w:rPr>
          <w:rFonts w:asciiTheme="majorBidi" w:hAnsiTheme="majorBidi" w:cstheme="majorBidi"/>
          <w:b/>
          <w:bCs/>
          <w:sz w:val="24"/>
          <w:szCs w:val="24"/>
        </w:rPr>
        <w:t>Impact of Climate Change on Cultural Heritage</w:t>
      </w:r>
      <w:r w:rsidR="00AE60C2" w:rsidRPr="00250438">
        <w:rPr>
          <w:rFonts w:asciiTheme="majorBidi" w:hAnsiTheme="majorBidi" w:cstheme="majorBidi"/>
          <w:b/>
          <w:bCs/>
          <w:sz w:val="24"/>
          <w:szCs w:val="24"/>
        </w:rPr>
        <w:t>:</w:t>
      </w:r>
      <w:r w:rsidR="00AE60C2" w:rsidRPr="00250438">
        <w:rPr>
          <w:rFonts w:asciiTheme="majorBidi" w:hAnsiTheme="majorBidi" w:cstheme="majorBidi"/>
          <w:sz w:val="24"/>
          <w:szCs w:val="24"/>
        </w:rPr>
        <w:t xml:space="preserve"> </w:t>
      </w:r>
      <w:r w:rsidR="00AE60C2" w:rsidRPr="00250438">
        <w:rPr>
          <w:rFonts w:asciiTheme="majorBidi" w:hAnsiTheme="majorBidi" w:cstheme="majorBidi"/>
          <w:sz w:val="24"/>
          <w:szCs w:val="24"/>
        </w:rPr>
        <w:t xml:space="preserve">As climate change increasingly threatens heritage sites, this sub-theme seeks interdisciplinary research addressing its effects on Buddhist monuments and landscapes. Topics </w:t>
      </w:r>
      <w:r w:rsidR="00AE60C2" w:rsidRPr="00250438">
        <w:rPr>
          <w:rFonts w:asciiTheme="majorBidi" w:hAnsiTheme="majorBidi" w:cstheme="majorBidi"/>
          <w:sz w:val="24"/>
          <w:szCs w:val="24"/>
        </w:rPr>
        <w:t>will</w:t>
      </w:r>
      <w:r w:rsidR="00AE60C2" w:rsidRPr="00250438">
        <w:rPr>
          <w:rFonts w:asciiTheme="majorBidi" w:hAnsiTheme="majorBidi" w:cstheme="majorBidi"/>
          <w:sz w:val="24"/>
          <w:szCs w:val="24"/>
        </w:rPr>
        <w:t xml:space="preserve"> include risk assessment, climate adaptation strategies, and integration of environmental science in heritage preservation.</w:t>
      </w:r>
    </w:p>
    <w:p w:rsidR="00282B8B" w:rsidRPr="00AE60C2" w:rsidRDefault="003F08BA" w:rsidP="00AE60C2">
      <w:pPr>
        <w:pStyle w:val="ListParagraph"/>
        <w:numPr>
          <w:ilvl w:val="0"/>
          <w:numId w:val="49"/>
        </w:numPr>
        <w:spacing w:after="0" w:line="240" w:lineRule="auto"/>
        <w:jc w:val="both"/>
        <w:rPr>
          <w:rFonts w:asciiTheme="majorBidi" w:hAnsiTheme="majorBidi" w:cstheme="majorBidi"/>
        </w:rPr>
      </w:pPr>
      <w:r w:rsidRPr="00250438">
        <w:rPr>
          <w:rFonts w:asciiTheme="majorBidi" w:hAnsiTheme="majorBidi" w:cstheme="majorBidi"/>
          <w:b/>
          <w:bCs/>
          <w:sz w:val="24"/>
          <w:szCs w:val="24"/>
        </w:rPr>
        <w:t>Use of Technology and Innovation in Buddhist Heritage Conservation</w:t>
      </w:r>
      <w:r w:rsidR="00AE60C2" w:rsidRPr="00250438">
        <w:rPr>
          <w:rFonts w:asciiTheme="majorBidi" w:hAnsiTheme="majorBidi" w:cstheme="majorBidi"/>
          <w:b/>
          <w:bCs/>
          <w:sz w:val="24"/>
          <w:szCs w:val="24"/>
        </w:rPr>
        <w:t>:</w:t>
      </w:r>
      <w:r w:rsidR="00AE60C2" w:rsidRPr="00250438">
        <w:rPr>
          <w:rFonts w:asciiTheme="majorBidi" w:hAnsiTheme="majorBidi" w:cstheme="majorBidi"/>
          <w:sz w:val="24"/>
          <w:szCs w:val="24"/>
        </w:rPr>
        <w:t xml:space="preserve"> This sub-theme</w:t>
      </w:r>
      <w:r w:rsidR="00AE60C2" w:rsidRPr="00250438">
        <w:rPr>
          <w:rFonts w:asciiTheme="majorBidi" w:hAnsiTheme="majorBidi" w:cstheme="majorBidi"/>
          <w:sz w:val="24"/>
          <w:szCs w:val="24"/>
        </w:rPr>
        <w:t xml:space="preserve"> invite</w:t>
      </w:r>
      <w:r w:rsidR="00AE60C2" w:rsidRPr="00250438">
        <w:rPr>
          <w:rFonts w:asciiTheme="majorBidi" w:hAnsiTheme="majorBidi" w:cstheme="majorBidi"/>
          <w:sz w:val="24"/>
          <w:szCs w:val="24"/>
        </w:rPr>
        <w:t>s</w:t>
      </w:r>
      <w:r w:rsidR="00AE60C2" w:rsidRPr="00250438">
        <w:rPr>
          <w:rFonts w:asciiTheme="majorBidi" w:hAnsiTheme="majorBidi" w:cstheme="majorBidi"/>
          <w:sz w:val="24"/>
          <w:szCs w:val="24"/>
        </w:rPr>
        <w:t xml:space="preserve"> </w:t>
      </w:r>
      <w:r w:rsidR="00AE60C2" w:rsidRPr="00250438">
        <w:rPr>
          <w:rFonts w:asciiTheme="majorBidi" w:hAnsiTheme="majorBidi" w:cstheme="majorBidi"/>
          <w:sz w:val="24"/>
          <w:szCs w:val="24"/>
        </w:rPr>
        <w:t>research</w:t>
      </w:r>
      <w:r w:rsidR="00AE60C2" w:rsidRPr="00250438">
        <w:rPr>
          <w:rFonts w:asciiTheme="majorBidi" w:hAnsiTheme="majorBidi" w:cstheme="majorBidi"/>
          <w:sz w:val="24"/>
          <w:szCs w:val="24"/>
        </w:rPr>
        <w:t xml:space="preserve"> that explore</w:t>
      </w:r>
      <w:r w:rsidR="00AE60C2" w:rsidRPr="00250438">
        <w:rPr>
          <w:rFonts w:asciiTheme="majorBidi" w:hAnsiTheme="majorBidi" w:cstheme="majorBidi"/>
          <w:sz w:val="24"/>
          <w:szCs w:val="24"/>
        </w:rPr>
        <w:t>s</w:t>
      </w:r>
      <w:r w:rsidR="00AE60C2" w:rsidRPr="00250438">
        <w:rPr>
          <w:rFonts w:asciiTheme="majorBidi" w:hAnsiTheme="majorBidi" w:cstheme="majorBidi"/>
          <w:sz w:val="24"/>
          <w:szCs w:val="24"/>
        </w:rPr>
        <w:t xml:space="preserve"> the role of </w:t>
      </w:r>
      <w:r w:rsidR="00AE60C2" w:rsidRPr="00250438">
        <w:rPr>
          <w:rFonts w:asciiTheme="majorBidi" w:hAnsiTheme="majorBidi" w:cstheme="majorBidi"/>
          <w:sz w:val="24"/>
          <w:szCs w:val="24"/>
        </w:rPr>
        <w:t xml:space="preserve">technology and </w:t>
      </w:r>
      <w:r w:rsidR="00AE60C2" w:rsidRPr="00250438">
        <w:rPr>
          <w:rFonts w:asciiTheme="majorBidi" w:hAnsiTheme="majorBidi" w:cstheme="majorBidi"/>
          <w:sz w:val="24"/>
          <w:szCs w:val="24"/>
        </w:rPr>
        <w:t xml:space="preserve">digital tools in the documentation, analysis, and conservation of Buddhist heritage. This includes </w:t>
      </w:r>
      <w:r w:rsidR="00AE60C2" w:rsidRPr="00250438">
        <w:rPr>
          <w:rFonts w:asciiTheme="majorBidi" w:hAnsiTheme="majorBidi" w:cstheme="majorBidi"/>
          <w:sz w:val="24"/>
          <w:szCs w:val="24"/>
        </w:rPr>
        <w:t xml:space="preserve">range of </w:t>
      </w:r>
      <w:r w:rsidR="00AE60C2" w:rsidRPr="00250438">
        <w:rPr>
          <w:rFonts w:asciiTheme="majorBidi" w:hAnsiTheme="majorBidi" w:cstheme="majorBidi"/>
          <w:sz w:val="24"/>
          <w:szCs w:val="24"/>
        </w:rPr>
        <w:t xml:space="preserve">applications </w:t>
      </w:r>
      <w:r w:rsidR="00AE60C2" w:rsidRPr="00250438">
        <w:rPr>
          <w:rFonts w:asciiTheme="majorBidi" w:hAnsiTheme="majorBidi" w:cstheme="majorBidi"/>
          <w:sz w:val="24"/>
          <w:szCs w:val="24"/>
        </w:rPr>
        <w:t>from</w:t>
      </w:r>
      <w:r w:rsidR="00AE60C2" w:rsidRPr="00250438">
        <w:rPr>
          <w:rFonts w:asciiTheme="majorBidi" w:hAnsiTheme="majorBidi" w:cstheme="majorBidi"/>
          <w:sz w:val="24"/>
          <w:szCs w:val="24"/>
        </w:rPr>
        <w:t xml:space="preserve"> 3D modeling</w:t>
      </w:r>
      <w:r w:rsidR="00AE60C2" w:rsidRPr="00250438">
        <w:rPr>
          <w:rFonts w:asciiTheme="majorBidi" w:hAnsiTheme="majorBidi" w:cstheme="majorBidi"/>
          <w:sz w:val="24"/>
          <w:szCs w:val="24"/>
        </w:rPr>
        <w:t xml:space="preserve"> and </w:t>
      </w:r>
      <w:r w:rsidR="00AE60C2" w:rsidRPr="00250438">
        <w:rPr>
          <w:rFonts w:asciiTheme="majorBidi" w:hAnsiTheme="majorBidi" w:cstheme="majorBidi"/>
          <w:sz w:val="24"/>
          <w:szCs w:val="24"/>
        </w:rPr>
        <w:t>GIS</w:t>
      </w:r>
      <w:r w:rsidR="00AE60C2" w:rsidRPr="00250438">
        <w:rPr>
          <w:rFonts w:asciiTheme="majorBidi" w:hAnsiTheme="majorBidi" w:cstheme="majorBidi"/>
          <w:sz w:val="24"/>
          <w:szCs w:val="24"/>
        </w:rPr>
        <w:t xml:space="preserve"> to </w:t>
      </w:r>
      <w:r w:rsidR="00AE60C2" w:rsidRPr="00250438">
        <w:rPr>
          <w:rFonts w:asciiTheme="majorBidi" w:hAnsiTheme="majorBidi" w:cstheme="majorBidi"/>
          <w:sz w:val="24"/>
          <w:szCs w:val="24"/>
        </w:rPr>
        <w:t>virtual reconstructions</w:t>
      </w:r>
      <w:r w:rsidR="00AE60C2" w:rsidRPr="00250438">
        <w:rPr>
          <w:rFonts w:asciiTheme="majorBidi" w:hAnsiTheme="majorBidi" w:cstheme="majorBidi"/>
          <w:sz w:val="24"/>
          <w:szCs w:val="24"/>
        </w:rPr>
        <w:t xml:space="preserve"> and possibly </w:t>
      </w:r>
      <w:r w:rsidR="00AE60C2" w:rsidRPr="00250438">
        <w:rPr>
          <w:rFonts w:asciiTheme="majorBidi" w:hAnsiTheme="majorBidi" w:cstheme="majorBidi"/>
          <w:sz w:val="24"/>
          <w:szCs w:val="24"/>
        </w:rPr>
        <w:t>AI</w:t>
      </w:r>
      <w:r w:rsidR="00AE60C2" w:rsidRPr="00250438">
        <w:rPr>
          <w:rFonts w:asciiTheme="majorBidi" w:hAnsiTheme="majorBidi" w:cstheme="majorBidi"/>
          <w:sz w:val="24"/>
          <w:szCs w:val="24"/>
        </w:rPr>
        <w:t>.</w:t>
      </w:r>
    </w:p>
    <w:p w:rsidR="00282B8B" w:rsidRPr="00015CF7" w:rsidRDefault="00282B8B" w:rsidP="00282B8B">
      <w:pPr>
        <w:spacing w:after="0" w:line="240" w:lineRule="auto"/>
        <w:jc w:val="both"/>
        <w:rPr>
          <w:rFonts w:asciiTheme="majorBidi" w:eastAsia="Trebuchet MS" w:hAnsiTheme="majorBidi" w:cstheme="majorBidi"/>
          <w:b/>
          <w:color w:val="C00000"/>
          <w:sz w:val="26"/>
          <w:szCs w:val="26"/>
        </w:rPr>
      </w:pPr>
    </w:p>
    <w:p w:rsidR="00905D7D" w:rsidRPr="00015CF7" w:rsidRDefault="00905D7D" w:rsidP="00905D7D">
      <w:pPr>
        <w:spacing w:after="0" w:line="240" w:lineRule="auto"/>
        <w:jc w:val="both"/>
        <w:rPr>
          <w:rFonts w:asciiTheme="majorBidi" w:eastAsia="Trebuchet MS" w:hAnsiTheme="majorBidi" w:cstheme="majorBidi"/>
          <w:b/>
          <w:color w:val="C00000"/>
          <w:sz w:val="26"/>
          <w:szCs w:val="26"/>
        </w:rPr>
      </w:pPr>
      <w:r w:rsidRPr="00015CF7">
        <w:rPr>
          <w:rFonts w:asciiTheme="majorBidi" w:eastAsia="Trebuchet MS" w:hAnsiTheme="majorBidi" w:cstheme="majorBidi"/>
          <w:b/>
          <w:color w:val="C00000"/>
          <w:sz w:val="26"/>
          <w:szCs w:val="26"/>
        </w:rPr>
        <w:t>IMPORTANT DATES</w:t>
      </w:r>
    </w:p>
    <w:p w:rsidR="00905D7D" w:rsidRPr="00015CF7" w:rsidRDefault="00905D7D" w:rsidP="00905D7D">
      <w:pPr>
        <w:spacing w:after="0" w:line="240" w:lineRule="auto"/>
        <w:rPr>
          <w:rFonts w:asciiTheme="majorBidi" w:eastAsia="Trebuchet MS" w:hAnsiTheme="majorBidi" w:cstheme="majorBidi"/>
        </w:rPr>
      </w:pPr>
    </w:p>
    <w:p w:rsidR="00905D7D" w:rsidRPr="00015CF7" w:rsidRDefault="00905D7D" w:rsidP="00823CEA">
      <w:pPr>
        <w:spacing w:after="0" w:line="240" w:lineRule="auto"/>
        <w:jc w:val="both"/>
        <w:rPr>
          <w:rFonts w:asciiTheme="majorBidi" w:hAnsiTheme="majorBidi" w:cstheme="majorBidi"/>
          <w:sz w:val="24"/>
          <w:szCs w:val="24"/>
        </w:rPr>
      </w:pPr>
      <w:r w:rsidRPr="00015CF7">
        <w:rPr>
          <w:rFonts w:asciiTheme="majorBidi" w:hAnsiTheme="majorBidi" w:cstheme="majorBidi"/>
          <w:sz w:val="24"/>
          <w:szCs w:val="24"/>
        </w:rPr>
        <w:t>Contributors and conference attendees are requested to take note of the dates below to ensure their participation in the conference.</w:t>
      </w:r>
    </w:p>
    <w:p w:rsidR="00905D7D" w:rsidRPr="00015CF7" w:rsidRDefault="00905D7D" w:rsidP="00905D7D">
      <w:pPr>
        <w:spacing w:after="0" w:line="240" w:lineRule="auto"/>
        <w:rPr>
          <w:rFonts w:asciiTheme="majorBidi" w:eastAsia="Trebuchet MS" w:hAnsiTheme="majorBidi" w:cstheme="majorBidi"/>
          <w:b/>
          <w:u w:val="single"/>
        </w:rPr>
      </w:pPr>
    </w:p>
    <w:p w:rsidR="00905D7D" w:rsidRPr="00015CF7" w:rsidRDefault="00905D7D" w:rsidP="00905D7D">
      <w:pPr>
        <w:spacing w:after="0" w:line="240" w:lineRule="auto"/>
        <w:rPr>
          <w:rFonts w:asciiTheme="majorBidi" w:eastAsia="Trebuchet MS" w:hAnsiTheme="majorBidi" w:cstheme="majorBidi"/>
          <w:b/>
          <w:i/>
          <w:sz w:val="24"/>
          <w:szCs w:val="24"/>
          <w:u w:val="single"/>
        </w:rPr>
      </w:pPr>
      <w:r w:rsidRPr="00015CF7">
        <w:rPr>
          <w:rFonts w:asciiTheme="majorBidi" w:eastAsia="Trebuchet MS" w:hAnsiTheme="majorBidi" w:cstheme="majorBidi"/>
          <w:b/>
          <w:i/>
          <w:color w:val="C00000"/>
          <w:sz w:val="24"/>
          <w:szCs w:val="24"/>
          <w:u w:val="single"/>
        </w:rPr>
        <w:t>Submission of Proposals</w:t>
      </w:r>
    </w:p>
    <w:p w:rsidR="00905D7D" w:rsidRPr="00015CF7" w:rsidRDefault="00905D7D" w:rsidP="00905D7D">
      <w:pPr>
        <w:spacing w:after="0" w:line="240" w:lineRule="auto"/>
        <w:ind w:left="360"/>
        <w:rPr>
          <w:rFonts w:asciiTheme="majorBidi" w:eastAsia="Trebuchet MS" w:hAnsiTheme="majorBidi" w:cstheme="majorBidi"/>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6284"/>
      </w:tblGrid>
      <w:tr w:rsidR="00905D7D" w:rsidRPr="00015CF7" w:rsidTr="00007BA4">
        <w:trPr>
          <w:jc w:val="center"/>
        </w:trPr>
        <w:tc>
          <w:tcPr>
            <w:tcW w:w="2685" w:type="dxa"/>
          </w:tcPr>
          <w:p w:rsidR="00905D7D" w:rsidRPr="00015CF7" w:rsidRDefault="00191D9A" w:rsidP="00250438">
            <w:pPr>
              <w:contextualSpacing/>
              <w:rPr>
                <w:rFonts w:asciiTheme="majorBidi" w:eastAsia="Trebuchet MS" w:hAnsiTheme="majorBidi" w:cstheme="majorBidi"/>
                <w:b/>
              </w:rPr>
            </w:pPr>
            <w:r w:rsidRPr="00015CF7">
              <w:rPr>
                <w:rFonts w:asciiTheme="majorBidi" w:eastAsia="Trebuchet MS" w:hAnsiTheme="majorBidi" w:cstheme="majorBidi"/>
              </w:rPr>
              <w:t>September</w:t>
            </w:r>
            <w:r w:rsidR="00905D7D" w:rsidRPr="00015CF7">
              <w:rPr>
                <w:rFonts w:asciiTheme="majorBidi" w:eastAsia="Trebuchet MS" w:hAnsiTheme="majorBidi" w:cstheme="majorBidi"/>
              </w:rPr>
              <w:t xml:space="preserve"> 3</w:t>
            </w:r>
            <w:r w:rsidRPr="00015CF7">
              <w:rPr>
                <w:rFonts w:asciiTheme="majorBidi" w:eastAsia="Trebuchet MS" w:hAnsiTheme="majorBidi" w:cstheme="majorBidi"/>
              </w:rPr>
              <w:t>0</w:t>
            </w:r>
            <w:r w:rsidR="00905D7D" w:rsidRPr="00015CF7">
              <w:rPr>
                <w:rFonts w:asciiTheme="majorBidi" w:eastAsia="Trebuchet MS" w:hAnsiTheme="majorBidi" w:cstheme="majorBidi"/>
              </w:rPr>
              <w:t>, 202</w:t>
            </w:r>
            <w:r w:rsidRPr="00015CF7">
              <w:rPr>
                <w:rFonts w:asciiTheme="majorBidi" w:eastAsia="Trebuchet MS" w:hAnsiTheme="majorBidi" w:cstheme="majorBidi"/>
              </w:rPr>
              <w:t>5</w:t>
            </w:r>
          </w:p>
        </w:tc>
        <w:tc>
          <w:tcPr>
            <w:tcW w:w="6284" w:type="dxa"/>
          </w:tcPr>
          <w:p w:rsidR="00905D7D" w:rsidRPr="00015CF7" w:rsidRDefault="00905D7D" w:rsidP="00191D9A">
            <w:pPr>
              <w:rPr>
                <w:rFonts w:asciiTheme="majorBidi" w:eastAsia="Trebuchet MS" w:hAnsiTheme="majorBidi" w:cstheme="majorBidi"/>
              </w:rPr>
            </w:pPr>
            <w:r w:rsidRPr="00015CF7">
              <w:rPr>
                <w:rFonts w:asciiTheme="majorBidi" w:eastAsia="Trebuchet MS" w:hAnsiTheme="majorBidi" w:cstheme="majorBidi"/>
              </w:rPr>
              <w:t>Deadline</w:t>
            </w:r>
            <w:r w:rsidR="00191D9A" w:rsidRPr="00015CF7">
              <w:rPr>
                <w:rFonts w:asciiTheme="majorBidi" w:eastAsia="Trebuchet MS" w:hAnsiTheme="majorBidi" w:cstheme="majorBidi"/>
              </w:rPr>
              <w:t xml:space="preserve"> for submission of abstracts</w:t>
            </w:r>
          </w:p>
        </w:tc>
      </w:tr>
      <w:tr w:rsidR="00905D7D" w:rsidRPr="00015CF7" w:rsidTr="00007BA4">
        <w:trPr>
          <w:jc w:val="center"/>
        </w:trPr>
        <w:tc>
          <w:tcPr>
            <w:tcW w:w="2685" w:type="dxa"/>
          </w:tcPr>
          <w:p w:rsidR="00905D7D" w:rsidRPr="00015CF7" w:rsidRDefault="00191D9A" w:rsidP="00250438">
            <w:pPr>
              <w:contextualSpacing/>
              <w:rPr>
                <w:rFonts w:asciiTheme="majorBidi" w:eastAsia="Trebuchet MS" w:hAnsiTheme="majorBidi" w:cstheme="majorBidi"/>
              </w:rPr>
            </w:pPr>
            <w:r w:rsidRPr="00015CF7">
              <w:rPr>
                <w:rFonts w:asciiTheme="majorBidi" w:eastAsia="Trebuchet MS" w:hAnsiTheme="majorBidi" w:cstheme="majorBidi"/>
              </w:rPr>
              <w:t>October</w:t>
            </w:r>
            <w:r w:rsidR="005B2C6A" w:rsidRPr="00015CF7">
              <w:rPr>
                <w:rFonts w:asciiTheme="majorBidi" w:eastAsia="Trebuchet MS" w:hAnsiTheme="majorBidi" w:cstheme="majorBidi"/>
              </w:rPr>
              <w:t xml:space="preserve"> </w:t>
            </w:r>
            <w:r w:rsidRPr="00015CF7">
              <w:rPr>
                <w:rFonts w:asciiTheme="majorBidi" w:eastAsia="Trebuchet MS" w:hAnsiTheme="majorBidi" w:cstheme="majorBidi"/>
              </w:rPr>
              <w:t>31</w:t>
            </w:r>
            <w:r w:rsidR="005B2C6A" w:rsidRPr="00015CF7">
              <w:rPr>
                <w:rFonts w:asciiTheme="majorBidi" w:eastAsia="Trebuchet MS" w:hAnsiTheme="majorBidi" w:cstheme="majorBidi"/>
              </w:rPr>
              <w:t>, 202</w:t>
            </w:r>
            <w:r w:rsidRPr="00015CF7">
              <w:rPr>
                <w:rFonts w:asciiTheme="majorBidi" w:eastAsia="Trebuchet MS" w:hAnsiTheme="majorBidi" w:cstheme="majorBidi"/>
              </w:rPr>
              <w:t>5</w:t>
            </w:r>
          </w:p>
        </w:tc>
        <w:tc>
          <w:tcPr>
            <w:tcW w:w="6284" w:type="dxa"/>
          </w:tcPr>
          <w:p w:rsidR="00905D7D" w:rsidRPr="00015CF7" w:rsidRDefault="00905D7D" w:rsidP="00905D7D">
            <w:pPr>
              <w:rPr>
                <w:rFonts w:asciiTheme="majorBidi" w:eastAsia="Trebuchet MS" w:hAnsiTheme="majorBidi" w:cstheme="majorBidi"/>
              </w:rPr>
            </w:pPr>
            <w:r w:rsidRPr="00015CF7">
              <w:rPr>
                <w:rFonts w:asciiTheme="majorBidi" w:eastAsia="Trebuchet MS" w:hAnsiTheme="majorBidi" w:cstheme="majorBidi"/>
              </w:rPr>
              <w:t>Notification of decision to contributors</w:t>
            </w:r>
          </w:p>
        </w:tc>
      </w:tr>
      <w:tr w:rsidR="00191D9A" w:rsidRPr="00015CF7" w:rsidTr="00007BA4">
        <w:trPr>
          <w:jc w:val="center"/>
        </w:trPr>
        <w:tc>
          <w:tcPr>
            <w:tcW w:w="2685" w:type="dxa"/>
          </w:tcPr>
          <w:p w:rsidR="00191D9A" w:rsidRPr="00015CF7" w:rsidRDefault="00250438" w:rsidP="00250438">
            <w:pPr>
              <w:contextualSpacing/>
              <w:rPr>
                <w:rFonts w:asciiTheme="majorBidi" w:eastAsia="Trebuchet MS" w:hAnsiTheme="majorBidi" w:cstheme="majorBidi"/>
              </w:rPr>
            </w:pPr>
            <w:r>
              <w:rPr>
                <w:rFonts w:asciiTheme="majorBidi" w:eastAsia="Trebuchet MS" w:hAnsiTheme="majorBidi" w:cstheme="majorBidi"/>
              </w:rPr>
              <w:t>December</w:t>
            </w:r>
            <w:r w:rsidR="00191D9A" w:rsidRPr="00015CF7">
              <w:rPr>
                <w:rFonts w:asciiTheme="majorBidi" w:eastAsia="Trebuchet MS" w:hAnsiTheme="majorBidi" w:cstheme="majorBidi"/>
              </w:rPr>
              <w:t xml:space="preserve"> </w:t>
            </w:r>
            <w:r>
              <w:rPr>
                <w:rFonts w:asciiTheme="majorBidi" w:eastAsia="Trebuchet MS" w:hAnsiTheme="majorBidi" w:cstheme="majorBidi"/>
              </w:rPr>
              <w:t>15</w:t>
            </w:r>
            <w:r w:rsidR="00191D9A" w:rsidRPr="00015CF7">
              <w:rPr>
                <w:rFonts w:asciiTheme="majorBidi" w:eastAsia="Trebuchet MS" w:hAnsiTheme="majorBidi" w:cstheme="majorBidi"/>
              </w:rPr>
              <w:t>, 2025</w:t>
            </w:r>
          </w:p>
        </w:tc>
        <w:tc>
          <w:tcPr>
            <w:tcW w:w="6284" w:type="dxa"/>
          </w:tcPr>
          <w:p w:rsidR="00191D9A" w:rsidRPr="00015CF7" w:rsidRDefault="00191D9A" w:rsidP="00905D7D">
            <w:pPr>
              <w:rPr>
                <w:rFonts w:asciiTheme="majorBidi" w:eastAsia="Trebuchet MS" w:hAnsiTheme="majorBidi" w:cstheme="majorBidi"/>
              </w:rPr>
            </w:pPr>
            <w:r w:rsidRPr="00015CF7">
              <w:rPr>
                <w:rFonts w:asciiTheme="majorBidi" w:eastAsia="Trebuchet MS" w:hAnsiTheme="majorBidi" w:cstheme="majorBidi"/>
              </w:rPr>
              <w:t>Submission of full papers</w:t>
            </w:r>
          </w:p>
        </w:tc>
      </w:tr>
      <w:tr w:rsidR="00905D7D" w:rsidRPr="00015CF7" w:rsidTr="00007BA4">
        <w:trPr>
          <w:jc w:val="center"/>
        </w:trPr>
        <w:tc>
          <w:tcPr>
            <w:tcW w:w="2685" w:type="dxa"/>
          </w:tcPr>
          <w:p w:rsidR="00905D7D" w:rsidRPr="00015CF7" w:rsidRDefault="00191D9A" w:rsidP="00250438">
            <w:pPr>
              <w:contextualSpacing/>
              <w:rPr>
                <w:rFonts w:asciiTheme="majorBidi" w:eastAsia="Trebuchet MS" w:hAnsiTheme="majorBidi" w:cstheme="majorBidi"/>
              </w:rPr>
            </w:pPr>
            <w:r w:rsidRPr="00015CF7">
              <w:rPr>
                <w:rFonts w:asciiTheme="majorBidi" w:eastAsia="Trebuchet MS" w:hAnsiTheme="majorBidi" w:cstheme="majorBidi"/>
              </w:rPr>
              <w:t>December</w:t>
            </w:r>
            <w:r w:rsidR="00905D7D" w:rsidRPr="00015CF7">
              <w:rPr>
                <w:rFonts w:asciiTheme="majorBidi" w:eastAsia="Trebuchet MS" w:hAnsiTheme="majorBidi" w:cstheme="majorBidi"/>
              </w:rPr>
              <w:t xml:space="preserve"> </w:t>
            </w:r>
            <w:r w:rsidRPr="00015CF7">
              <w:rPr>
                <w:rFonts w:asciiTheme="majorBidi" w:eastAsia="Trebuchet MS" w:hAnsiTheme="majorBidi" w:cstheme="majorBidi"/>
              </w:rPr>
              <w:t>31</w:t>
            </w:r>
            <w:r w:rsidR="005B2C6A" w:rsidRPr="00015CF7">
              <w:rPr>
                <w:rFonts w:asciiTheme="majorBidi" w:eastAsia="Trebuchet MS" w:hAnsiTheme="majorBidi" w:cstheme="majorBidi"/>
              </w:rPr>
              <w:t>, 202</w:t>
            </w:r>
            <w:r w:rsidRPr="00015CF7">
              <w:rPr>
                <w:rFonts w:asciiTheme="majorBidi" w:eastAsia="Trebuchet MS" w:hAnsiTheme="majorBidi" w:cstheme="majorBidi"/>
              </w:rPr>
              <w:t>5</w:t>
            </w:r>
          </w:p>
        </w:tc>
        <w:tc>
          <w:tcPr>
            <w:tcW w:w="6284" w:type="dxa"/>
          </w:tcPr>
          <w:p w:rsidR="00905D7D" w:rsidRPr="00015CF7" w:rsidRDefault="00905D7D" w:rsidP="00905D7D">
            <w:pPr>
              <w:rPr>
                <w:rFonts w:asciiTheme="majorBidi" w:eastAsia="Trebuchet MS" w:hAnsiTheme="majorBidi" w:cstheme="majorBidi"/>
              </w:rPr>
            </w:pPr>
            <w:r w:rsidRPr="00015CF7">
              <w:rPr>
                <w:rFonts w:asciiTheme="majorBidi" w:eastAsia="Trebuchet MS" w:hAnsiTheme="majorBidi" w:cstheme="majorBidi"/>
              </w:rPr>
              <w:t>Deadline for registration of presenters/attendees</w:t>
            </w:r>
          </w:p>
        </w:tc>
      </w:tr>
      <w:tr w:rsidR="00905D7D" w:rsidRPr="00015CF7" w:rsidTr="00007BA4">
        <w:trPr>
          <w:jc w:val="center"/>
        </w:trPr>
        <w:tc>
          <w:tcPr>
            <w:tcW w:w="2685" w:type="dxa"/>
          </w:tcPr>
          <w:p w:rsidR="00905D7D" w:rsidRPr="00015CF7" w:rsidRDefault="00191D9A" w:rsidP="00250438">
            <w:pPr>
              <w:contextualSpacing/>
              <w:rPr>
                <w:rFonts w:asciiTheme="majorBidi" w:eastAsia="Trebuchet MS" w:hAnsiTheme="majorBidi" w:cstheme="majorBidi"/>
              </w:rPr>
            </w:pPr>
            <w:r w:rsidRPr="00015CF7">
              <w:rPr>
                <w:rFonts w:asciiTheme="majorBidi" w:eastAsia="Trebuchet MS" w:hAnsiTheme="majorBidi" w:cstheme="majorBidi"/>
              </w:rPr>
              <w:t>January</w:t>
            </w:r>
            <w:r w:rsidR="00905D7D" w:rsidRPr="00015CF7">
              <w:rPr>
                <w:rFonts w:asciiTheme="majorBidi" w:eastAsia="Trebuchet MS" w:hAnsiTheme="majorBidi" w:cstheme="majorBidi"/>
              </w:rPr>
              <w:t xml:space="preserve"> </w:t>
            </w:r>
            <w:r w:rsidRPr="00015CF7">
              <w:rPr>
                <w:rFonts w:asciiTheme="majorBidi" w:eastAsia="Trebuchet MS" w:hAnsiTheme="majorBidi" w:cstheme="majorBidi"/>
              </w:rPr>
              <w:t>31</w:t>
            </w:r>
            <w:r w:rsidR="00905D7D" w:rsidRPr="00015CF7">
              <w:rPr>
                <w:rFonts w:asciiTheme="majorBidi" w:eastAsia="Trebuchet MS" w:hAnsiTheme="majorBidi" w:cstheme="majorBidi"/>
              </w:rPr>
              <w:t>, 202</w:t>
            </w:r>
            <w:r w:rsidRPr="00015CF7">
              <w:rPr>
                <w:rFonts w:asciiTheme="majorBidi" w:eastAsia="Trebuchet MS" w:hAnsiTheme="majorBidi" w:cstheme="majorBidi"/>
              </w:rPr>
              <w:t>6</w:t>
            </w:r>
          </w:p>
        </w:tc>
        <w:tc>
          <w:tcPr>
            <w:tcW w:w="6284" w:type="dxa"/>
          </w:tcPr>
          <w:p w:rsidR="00905D7D" w:rsidRPr="00015CF7" w:rsidRDefault="00905D7D" w:rsidP="00905D7D">
            <w:pPr>
              <w:rPr>
                <w:rFonts w:asciiTheme="majorBidi" w:eastAsia="Trebuchet MS" w:hAnsiTheme="majorBidi" w:cstheme="majorBidi"/>
              </w:rPr>
            </w:pPr>
            <w:r w:rsidRPr="00015CF7">
              <w:rPr>
                <w:rFonts w:asciiTheme="majorBidi" w:eastAsia="Trebuchet MS" w:hAnsiTheme="majorBidi" w:cstheme="majorBidi"/>
              </w:rPr>
              <w:t>Finalize conference program</w:t>
            </w:r>
          </w:p>
        </w:tc>
      </w:tr>
      <w:tr w:rsidR="00905D7D" w:rsidRPr="00015CF7" w:rsidTr="00007BA4">
        <w:trPr>
          <w:jc w:val="center"/>
        </w:trPr>
        <w:tc>
          <w:tcPr>
            <w:tcW w:w="2685" w:type="dxa"/>
          </w:tcPr>
          <w:p w:rsidR="00905D7D" w:rsidRPr="00015CF7" w:rsidRDefault="00191D9A" w:rsidP="00250438">
            <w:pPr>
              <w:contextualSpacing/>
              <w:rPr>
                <w:rFonts w:asciiTheme="majorBidi" w:eastAsia="Trebuchet MS" w:hAnsiTheme="majorBidi" w:cstheme="majorBidi"/>
              </w:rPr>
            </w:pPr>
            <w:r w:rsidRPr="00015CF7">
              <w:rPr>
                <w:rFonts w:asciiTheme="majorBidi" w:eastAsia="Trebuchet MS" w:hAnsiTheme="majorBidi" w:cstheme="majorBidi"/>
              </w:rPr>
              <w:t>February</w:t>
            </w:r>
            <w:r w:rsidR="00905D7D" w:rsidRPr="00015CF7">
              <w:rPr>
                <w:rFonts w:asciiTheme="majorBidi" w:eastAsia="Trebuchet MS" w:hAnsiTheme="majorBidi" w:cstheme="majorBidi"/>
              </w:rPr>
              <w:t xml:space="preserve"> </w:t>
            </w:r>
            <w:r w:rsidR="005B2C6A" w:rsidRPr="00015CF7">
              <w:rPr>
                <w:rFonts w:asciiTheme="majorBidi" w:eastAsia="Trebuchet MS" w:hAnsiTheme="majorBidi" w:cstheme="majorBidi"/>
              </w:rPr>
              <w:t>2</w:t>
            </w:r>
            <w:r w:rsidRPr="00015CF7">
              <w:rPr>
                <w:rFonts w:asciiTheme="majorBidi" w:eastAsia="Trebuchet MS" w:hAnsiTheme="majorBidi" w:cstheme="majorBidi"/>
              </w:rPr>
              <w:t>8</w:t>
            </w:r>
            <w:r w:rsidR="00905D7D" w:rsidRPr="00015CF7">
              <w:rPr>
                <w:rFonts w:asciiTheme="majorBidi" w:eastAsia="Trebuchet MS" w:hAnsiTheme="majorBidi" w:cstheme="majorBidi"/>
              </w:rPr>
              <w:t>, 202</w:t>
            </w:r>
            <w:r w:rsidRPr="00015CF7">
              <w:rPr>
                <w:rFonts w:asciiTheme="majorBidi" w:eastAsia="Trebuchet MS" w:hAnsiTheme="majorBidi" w:cstheme="majorBidi"/>
              </w:rPr>
              <w:t>6</w:t>
            </w:r>
          </w:p>
        </w:tc>
        <w:tc>
          <w:tcPr>
            <w:tcW w:w="6284" w:type="dxa"/>
          </w:tcPr>
          <w:p w:rsidR="00905D7D" w:rsidRPr="00015CF7" w:rsidRDefault="00905D7D" w:rsidP="00191D9A">
            <w:pPr>
              <w:rPr>
                <w:rFonts w:asciiTheme="majorBidi" w:eastAsia="Trebuchet MS" w:hAnsiTheme="majorBidi" w:cstheme="majorBidi"/>
              </w:rPr>
            </w:pPr>
            <w:r w:rsidRPr="00015CF7">
              <w:rPr>
                <w:rFonts w:asciiTheme="majorBidi" w:eastAsia="Trebuchet MS" w:hAnsiTheme="majorBidi" w:cstheme="majorBidi"/>
              </w:rPr>
              <w:t xml:space="preserve">Publish </w:t>
            </w:r>
            <w:r w:rsidR="00191D9A" w:rsidRPr="00015CF7">
              <w:rPr>
                <w:rFonts w:asciiTheme="majorBidi" w:eastAsia="Trebuchet MS" w:hAnsiTheme="majorBidi" w:cstheme="majorBidi"/>
              </w:rPr>
              <w:t>final</w:t>
            </w:r>
            <w:r w:rsidRPr="00015CF7">
              <w:rPr>
                <w:rFonts w:asciiTheme="majorBidi" w:eastAsia="Trebuchet MS" w:hAnsiTheme="majorBidi" w:cstheme="majorBidi"/>
              </w:rPr>
              <w:t xml:space="preserve"> </w:t>
            </w:r>
            <w:r w:rsidR="00191D9A" w:rsidRPr="00015CF7">
              <w:rPr>
                <w:rFonts w:asciiTheme="majorBidi" w:eastAsia="Trebuchet MS" w:hAnsiTheme="majorBidi" w:cstheme="majorBidi"/>
              </w:rPr>
              <w:t>program</w:t>
            </w:r>
          </w:p>
        </w:tc>
      </w:tr>
    </w:tbl>
    <w:p w:rsidR="00905D7D" w:rsidRPr="00015CF7" w:rsidRDefault="00905D7D" w:rsidP="00905D7D">
      <w:pPr>
        <w:spacing w:after="0" w:line="240" w:lineRule="auto"/>
        <w:ind w:left="360"/>
        <w:rPr>
          <w:rFonts w:asciiTheme="majorBidi" w:eastAsia="Trebuchet MS" w:hAnsiTheme="majorBidi" w:cstheme="majorBidi"/>
        </w:rPr>
      </w:pPr>
    </w:p>
    <w:p w:rsidR="00905D7D" w:rsidRPr="00015CF7" w:rsidRDefault="00905D7D" w:rsidP="00905D7D">
      <w:pPr>
        <w:spacing w:after="0" w:line="240" w:lineRule="auto"/>
        <w:rPr>
          <w:rFonts w:asciiTheme="majorBidi" w:eastAsia="Trebuchet MS" w:hAnsiTheme="majorBidi" w:cstheme="majorBidi"/>
          <w:b/>
          <w:i/>
          <w:color w:val="C00000"/>
          <w:u w:val="single"/>
        </w:rPr>
      </w:pPr>
    </w:p>
    <w:p w:rsidR="00905D7D" w:rsidRPr="00015CF7" w:rsidRDefault="00250438" w:rsidP="00905D7D">
      <w:pPr>
        <w:spacing w:after="0" w:line="240" w:lineRule="auto"/>
        <w:jc w:val="both"/>
        <w:rPr>
          <w:rFonts w:asciiTheme="majorBidi" w:eastAsia="Trebuchet MS" w:hAnsiTheme="majorBidi" w:cstheme="majorBidi"/>
          <w:b/>
          <w:color w:val="C00000"/>
          <w:sz w:val="26"/>
          <w:szCs w:val="26"/>
        </w:rPr>
      </w:pPr>
      <w:r>
        <w:rPr>
          <w:rFonts w:asciiTheme="majorBidi" w:eastAsia="Trebuchet MS" w:hAnsiTheme="majorBidi" w:cstheme="majorBidi"/>
          <w:b/>
          <w:color w:val="C00000"/>
          <w:sz w:val="26"/>
          <w:szCs w:val="26"/>
        </w:rPr>
        <w:t xml:space="preserve">ABSTRACT </w:t>
      </w:r>
      <w:r w:rsidRPr="00015CF7">
        <w:rPr>
          <w:rFonts w:asciiTheme="majorBidi" w:eastAsia="Trebuchet MS" w:hAnsiTheme="majorBidi" w:cstheme="majorBidi"/>
          <w:b/>
          <w:color w:val="C00000"/>
          <w:sz w:val="26"/>
          <w:szCs w:val="26"/>
        </w:rPr>
        <w:t>SUBMISSION GUIDELINES</w:t>
      </w:r>
    </w:p>
    <w:p w:rsidR="00905D7D" w:rsidRPr="00015CF7" w:rsidRDefault="00905D7D" w:rsidP="00905D7D">
      <w:pPr>
        <w:spacing w:after="0" w:line="240" w:lineRule="auto"/>
        <w:jc w:val="both"/>
        <w:rPr>
          <w:rFonts w:asciiTheme="majorBidi" w:eastAsia="Trebuchet MS" w:hAnsiTheme="majorBidi" w:cstheme="majorBidi"/>
          <w:b/>
          <w:color w:val="C00000"/>
          <w:sz w:val="26"/>
          <w:szCs w:val="26"/>
        </w:rPr>
      </w:pPr>
    </w:p>
    <w:p w:rsidR="00905D7D" w:rsidRPr="00015CF7" w:rsidRDefault="00905D7D" w:rsidP="00250438">
      <w:pPr>
        <w:spacing w:after="120" w:line="240" w:lineRule="auto"/>
        <w:jc w:val="both"/>
        <w:rPr>
          <w:rFonts w:asciiTheme="majorBidi" w:eastAsia="Trebuchet MS" w:hAnsiTheme="majorBidi" w:cstheme="majorBidi"/>
        </w:rPr>
      </w:pPr>
      <w:r w:rsidRPr="00015CF7">
        <w:rPr>
          <w:rFonts w:asciiTheme="majorBidi" w:eastAsia="Trebuchet MS" w:hAnsiTheme="majorBidi" w:cstheme="majorBidi"/>
        </w:rPr>
        <w:t xml:space="preserve">Authors are requested to send in their abstracts for review by the Conference Academic Committee, comprising research scholars and academics. The Academic Committee shall not accept full papers prior to submission and approval of abstracts. Authors of selected abstracts will be notified to submit full research papers </w:t>
      </w:r>
      <w:r w:rsidR="00250438">
        <w:rPr>
          <w:rFonts w:asciiTheme="majorBidi" w:eastAsia="Trebuchet MS" w:hAnsiTheme="majorBidi" w:cstheme="majorBidi"/>
        </w:rPr>
        <w:t>within the specified</w:t>
      </w:r>
      <w:r w:rsidRPr="00015CF7">
        <w:rPr>
          <w:rFonts w:asciiTheme="majorBidi" w:eastAsia="Trebuchet MS" w:hAnsiTheme="majorBidi" w:cstheme="majorBidi"/>
        </w:rPr>
        <w:t xml:space="preserve">. Contributors are requested to send their abstracts on or before the closing date of </w:t>
      </w:r>
      <w:r w:rsidR="00191D9A" w:rsidRPr="00015CF7">
        <w:rPr>
          <w:rFonts w:asciiTheme="majorBidi" w:eastAsia="Trebuchet MS" w:hAnsiTheme="majorBidi" w:cstheme="majorBidi"/>
          <w:b/>
          <w:bCs/>
          <w:u w:val="single"/>
        </w:rPr>
        <w:t>September 30</w:t>
      </w:r>
      <w:r w:rsidRPr="00015CF7">
        <w:rPr>
          <w:rFonts w:asciiTheme="majorBidi" w:eastAsia="Trebuchet MS" w:hAnsiTheme="majorBidi" w:cstheme="majorBidi"/>
          <w:b/>
          <w:bCs/>
          <w:u w:val="single"/>
        </w:rPr>
        <w:t>, 202</w:t>
      </w:r>
      <w:r w:rsidR="00191D9A" w:rsidRPr="00015CF7">
        <w:rPr>
          <w:rFonts w:asciiTheme="majorBidi" w:eastAsia="Trebuchet MS" w:hAnsiTheme="majorBidi" w:cstheme="majorBidi"/>
          <w:b/>
          <w:bCs/>
          <w:u w:val="single"/>
        </w:rPr>
        <w:t>5</w:t>
      </w:r>
      <w:r w:rsidRPr="00015CF7">
        <w:rPr>
          <w:rFonts w:asciiTheme="majorBidi" w:eastAsia="Trebuchet MS" w:hAnsiTheme="majorBidi" w:cstheme="majorBidi"/>
        </w:rPr>
        <w:t>. While preparing your abstracts, please note that:</w:t>
      </w:r>
    </w:p>
    <w:p w:rsidR="00905D7D" w:rsidRPr="00015CF7" w:rsidRDefault="00905D7D" w:rsidP="00905D7D">
      <w:pPr>
        <w:numPr>
          <w:ilvl w:val="0"/>
          <w:numId w:val="34"/>
        </w:numPr>
        <w:autoSpaceDE w:val="0"/>
        <w:autoSpaceDN w:val="0"/>
        <w:adjustRightInd w:val="0"/>
        <w:spacing w:after="0" w:line="276" w:lineRule="auto"/>
        <w:ind w:left="360"/>
        <w:rPr>
          <w:rFonts w:asciiTheme="majorBidi" w:eastAsia="Calibri" w:hAnsiTheme="majorBidi" w:cstheme="majorBidi"/>
          <w:lang w:val="en-GB"/>
        </w:rPr>
      </w:pPr>
      <w:r w:rsidRPr="00015CF7">
        <w:rPr>
          <w:rFonts w:asciiTheme="majorBidi" w:eastAsia="Calibri" w:hAnsiTheme="majorBidi" w:cstheme="majorBidi"/>
          <w:lang w:val="en-GB"/>
        </w:rPr>
        <w:t xml:space="preserve">Abstracts must be relevant to any of the conference </w:t>
      </w:r>
      <w:r w:rsidR="00250438">
        <w:rPr>
          <w:rFonts w:asciiTheme="majorBidi" w:eastAsia="Calibri" w:hAnsiTheme="majorBidi" w:cstheme="majorBidi"/>
          <w:lang w:val="en-GB"/>
        </w:rPr>
        <w:t>sub-</w:t>
      </w:r>
      <w:r w:rsidRPr="00015CF7">
        <w:rPr>
          <w:rFonts w:asciiTheme="majorBidi" w:eastAsia="Calibri" w:hAnsiTheme="majorBidi" w:cstheme="majorBidi"/>
          <w:lang w:val="en-GB"/>
        </w:rPr>
        <w:t xml:space="preserve">themes. </w:t>
      </w:r>
    </w:p>
    <w:p w:rsidR="00905D7D" w:rsidRPr="00015CF7" w:rsidRDefault="00905D7D" w:rsidP="00905D7D">
      <w:pPr>
        <w:numPr>
          <w:ilvl w:val="0"/>
          <w:numId w:val="34"/>
        </w:numPr>
        <w:spacing w:after="0" w:line="276" w:lineRule="auto"/>
        <w:ind w:left="360"/>
        <w:rPr>
          <w:rFonts w:asciiTheme="majorBidi" w:eastAsia="Trebuchet MS" w:hAnsiTheme="majorBidi" w:cstheme="majorBidi"/>
        </w:rPr>
      </w:pPr>
      <w:r w:rsidRPr="00015CF7">
        <w:rPr>
          <w:rFonts w:asciiTheme="majorBidi" w:eastAsia="Trebuchet MS" w:hAnsiTheme="majorBidi" w:cstheme="majorBidi"/>
        </w:rPr>
        <w:t>The word count for abstracts is 150-300. Abstracts exceeding word limit will not be considered.</w:t>
      </w:r>
    </w:p>
    <w:p w:rsidR="00905D7D" w:rsidRPr="00015CF7" w:rsidRDefault="00905D7D" w:rsidP="00905D7D">
      <w:pPr>
        <w:numPr>
          <w:ilvl w:val="0"/>
          <w:numId w:val="34"/>
        </w:numPr>
        <w:autoSpaceDE w:val="0"/>
        <w:autoSpaceDN w:val="0"/>
        <w:adjustRightInd w:val="0"/>
        <w:spacing w:after="0" w:line="276" w:lineRule="auto"/>
        <w:ind w:left="360"/>
        <w:rPr>
          <w:rFonts w:asciiTheme="majorBidi" w:eastAsia="Calibri" w:hAnsiTheme="majorBidi" w:cstheme="majorBidi"/>
          <w:color w:val="000000"/>
          <w:lang w:val="en-GB"/>
        </w:rPr>
      </w:pPr>
      <w:r w:rsidRPr="00015CF7">
        <w:rPr>
          <w:rFonts w:asciiTheme="majorBidi" w:eastAsia="Calibri" w:hAnsiTheme="majorBidi" w:cstheme="majorBidi"/>
          <w:color w:val="000000"/>
          <w:lang w:val="en-GB"/>
        </w:rPr>
        <w:t xml:space="preserve">Abstracts should be structured as follows: </w:t>
      </w:r>
    </w:p>
    <w:p w:rsidR="00905D7D" w:rsidRPr="00015CF7" w:rsidRDefault="00905D7D" w:rsidP="00905D7D">
      <w:pPr>
        <w:autoSpaceDE w:val="0"/>
        <w:autoSpaceDN w:val="0"/>
        <w:adjustRightInd w:val="0"/>
        <w:spacing w:after="0" w:line="240" w:lineRule="auto"/>
        <w:ind w:left="360"/>
        <w:rPr>
          <w:rFonts w:asciiTheme="majorBidi" w:eastAsia="Calibri" w:hAnsiTheme="majorBidi" w:cstheme="majorBidi"/>
          <w:color w:val="000000"/>
          <w:lang w:val="en-GB"/>
        </w:rPr>
      </w:pPr>
      <w:r w:rsidRPr="00015CF7">
        <w:rPr>
          <w:rFonts w:asciiTheme="majorBidi" w:eastAsia="Calibri" w:hAnsiTheme="majorBidi" w:cstheme="majorBidi"/>
          <w:color w:val="000000"/>
          <w:lang w:val="en-GB"/>
        </w:rPr>
        <w:t>•</w:t>
      </w:r>
      <w:r w:rsidRPr="00015CF7">
        <w:rPr>
          <w:rFonts w:asciiTheme="majorBidi" w:eastAsia="Calibri" w:hAnsiTheme="majorBidi" w:cstheme="majorBidi"/>
          <w:color w:val="000000"/>
          <w:lang w:val="en-GB"/>
        </w:rPr>
        <w:tab/>
        <w:t xml:space="preserve">Background and aim of research </w:t>
      </w:r>
    </w:p>
    <w:p w:rsidR="00905D7D" w:rsidRPr="00015CF7" w:rsidRDefault="00905D7D" w:rsidP="00905D7D">
      <w:pPr>
        <w:autoSpaceDE w:val="0"/>
        <w:autoSpaceDN w:val="0"/>
        <w:adjustRightInd w:val="0"/>
        <w:spacing w:after="0" w:line="240" w:lineRule="auto"/>
        <w:ind w:left="360"/>
        <w:rPr>
          <w:rFonts w:asciiTheme="majorBidi" w:eastAsia="Calibri" w:hAnsiTheme="majorBidi" w:cstheme="majorBidi"/>
          <w:color w:val="000000"/>
          <w:lang w:val="en-GB"/>
        </w:rPr>
      </w:pPr>
      <w:r w:rsidRPr="00015CF7">
        <w:rPr>
          <w:rFonts w:asciiTheme="majorBidi" w:eastAsia="Calibri" w:hAnsiTheme="majorBidi" w:cstheme="majorBidi"/>
          <w:color w:val="000000"/>
          <w:lang w:val="en-GB"/>
        </w:rPr>
        <w:t>•</w:t>
      </w:r>
      <w:r w:rsidRPr="00015CF7">
        <w:rPr>
          <w:rFonts w:asciiTheme="majorBidi" w:eastAsia="Calibri" w:hAnsiTheme="majorBidi" w:cstheme="majorBidi"/>
          <w:color w:val="000000"/>
          <w:lang w:val="en-GB"/>
        </w:rPr>
        <w:tab/>
        <w:t>Methodology, Analysis and Results</w:t>
      </w:r>
    </w:p>
    <w:p w:rsidR="00905D7D" w:rsidRPr="00015CF7" w:rsidRDefault="00905D7D" w:rsidP="00905D7D">
      <w:pPr>
        <w:autoSpaceDE w:val="0"/>
        <w:autoSpaceDN w:val="0"/>
        <w:adjustRightInd w:val="0"/>
        <w:spacing w:after="0" w:line="276" w:lineRule="auto"/>
        <w:ind w:left="360"/>
        <w:rPr>
          <w:rFonts w:asciiTheme="majorBidi" w:eastAsia="Calibri" w:hAnsiTheme="majorBidi" w:cstheme="majorBidi"/>
          <w:color w:val="000000"/>
          <w:lang w:val="en-GB"/>
        </w:rPr>
      </w:pPr>
      <w:r w:rsidRPr="00015CF7">
        <w:rPr>
          <w:rFonts w:asciiTheme="majorBidi" w:eastAsia="Calibri" w:hAnsiTheme="majorBidi" w:cstheme="majorBidi"/>
          <w:color w:val="000000"/>
          <w:lang w:val="en-GB"/>
        </w:rPr>
        <w:t>•</w:t>
      </w:r>
      <w:r w:rsidRPr="00015CF7">
        <w:rPr>
          <w:rFonts w:asciiTheme="majorBidi" w:eastAsia="Calibri" w:hAnsiTheme="majorBidi" w:cstheme="majorBidi"/>
          <w:color w:val="000000"/>
          <w:lang w:val="en-GB"/>
        </w:rPr>
        <w:tab/>
        <w:t>Conclusion and implications</w:t>
      </w:r>
    </w:p>
    <w:p w:rsidR="00905D7D" w:rsidRPr="00015CF7" w:rsidRDefault="00905D7D" w:rsidP="00905D7D">
      <w:pPr>
        <w:numPr>
          <w:ilvl w:val="0"/>
          <w:numId w:val="34"/>
        </w:numPr>
        <w:autoSpaceDE w:val="0"/>
        <w:autoSpaceDN w:val="0"/>
        <w:adjustRightInd w:val="0"/>
        <w:spacing w:after="0" w:line="276" w:lineRule="auto"/>
        <w:ind w:left="360"/>
        <w:rPr>
          <w:rFonts w:asciiTheme="majorBidi" w:eastAsia="Calibri" w:hAnsiTheme="majorBidi" w:cstheme="majorBidi"/>
          <w:color w:val="000000"/>
          <w:lang w:val="en-GB"/>
        </w:rPr>
      </w:pPr>
      <w:r w:rsidRPr="00015CF7">
        <w:rPr>
          <w:rFonts w:asciiTheme="majorBidi" w:eastAsia="Calibri" w:hAnsiTheme="majorBidi" w:cstheme="majorBidi"/>
          <w:color w:val="000000"/>
          <w:lang w:val="en-GB"/>
        </w:rPr>
        <w:t xml:space="preserve">Contributors are requested to use the </w:t>
      </w:r>
      <w:r w:rsidRPr="00250438">
        <w:rPr>
          <w:rFonts w:asciiTheme="majorBidi" w:eastAsia="Calibri" w:hAnsiTheme="majorBidi" w:cstheme="majorBidi"/>
          <w:b/>
          <w:bCs/>
          <w:color w:val="000000"/>
          <w:u w:val="single"/>
          <w:lang w:val="en-GB"/>
        </w:rPr>
        <w:t>following format</w:t>
      </w:r>
      <w:r w:rsidRPr="00015CF7">
        <w:rPr>
          <w:rFonts w:asciiTheme="majorBidi" w:eastAsia="Calibri" w:hAnsiTheme="majorBidi" w:cstheme="majorBidi"/>
          <w:color w:val="000000"/>
          <w:lang w:val="en-GB"/>
        </w:rPr>
        <w:t xml:space="preserve"> to send in abstracts:</w:t>
      </w:r>
    </w:p>
    <w:p w:rsidR="00905D7D" w:rsidRPr="00015CF7" w:rsidRDefault="00905D7D" w:rsidP="00905D7D">
      <w:pPr>
        <w:spacing w:after="0" w:line="240" w:lineRule="auto"/>
        <w:rPr>
          <w:rFonts w:asciiTheme="majorBidi" w:eastAsia="Trebuchet MS"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0"/>
        <w:gridCol w:w="4950"/>
      </w:tblGrid>
      <w:tr w:rsidR="00250438" w:rsidRPr="00015CF7" w:rsidTr="00A2729B">
        <w:trPr>
          <w:trHeight w:val="255"/>
          <w:jc w:val="center"/>
        </w:trPr>
        <w:tc>
          <w:tcPr>
            <w:tcW w:w="9330" w:type="dxa"/>
            <w:gridSpan w:val="2"/>
            <w:shd w:val="clear" w:color="auto" w:fill="FFF2CC" w:themeFill="accent4" w:themeFillTint="33"/>
            <w:vAlign w:val="center"/>
          </w:tcPr>
          <w:p w:rsidR="00250438" w:rsidRPr="00250438" w:rsidRDefault="00250438" w:rsidP="00250438">
            <w:pPr>
              <w:spacing w:after="0" w:line="240" w:lineRule="auto"/>
              <w:jc w:val="center"/>
              <w:rPr>
                <w:rFonts w:asciiTheme="majorBidi" w:eastAsia="Trebuchet MS" w:hAnsiTheme="majorBidi" w:cstheme="majorBidi"/>
                <w:b/>
                <w:bCs/>
              </w:rPr>
            </w:pPr>
            <w:r>
              <w:rPr>
                <w:rFonts w:asciiTheme="majorBidi" w:eastAsia="Trebuchet MS" w:hAnsiTheme="majorBidi" w:cstheme="majorBidi"/>
                <w:b/>
                <w:bCs/>
              </w:rPr>
              <w:t xml:space="preserve">BHP Conference 2026 - </w:t>
            </w:r>
            <w:r w:rsidRPr="00250438">
              <w:rPr>
                <w:rFonts w:asciiTheme="majorBidi" w:eastAsia="Trebuchet MS" w:hAnsiTheme="majorBidi" w:cstheme="majorBidi"/>
                <w:b/>
                <w:bCs/>
              </w:rPr>
              <w:t>Format for Submission of Abstracts</w:t>
            </w:r>
          </w:p>
        </w:tc>
      </w:tr>
      <w:tr w:rsidR="00250438" w:rsidRPr="00015CF7" w:rsidTr="00007BA4">
        <w:trPr>
          <w:trHeight w:val="255"/>
          <w:jc w:val="center"/>
        </w:trPr>
        <w:tc>
          <w:tcPr>
            <w:tcW w:w="4380" w:type="dxa"/>
          </w:tcPr>
          <w:p w:rsidR="00250438" w:rsidRPr="00015CF7" w:rsidRDefault="00250438" w:rsidP="00C74811">
            <w:pPr>
              <w:rPr>
                <w:rFonts w:asciiTheme="majorBidi" w:eastAsia="Trebuchet MS" w:hAnsiTheme="majorBidi" w:cstheme="majorBidi"/>
              </w:rPr>
            </w:pPr>
            <w:r w:rsidRPr="00015CF7">
              <w:rPr>
                <w:rFonts w:asciiTheme="majorBidi" w:eastAsia="Trebuchet MS" w:hAnsiTheme="majorBidi" w:cstheme="majorBidi"/>
              </w:rPr>
              <w:t>Name of Author</w:t>
            </w:r>
          </w:p>
        </w:tc>
        <w:tc>
          <w:tcPr>
            <w:tcW w:w="4950" w:type="dxa"/>
          </w:tcPr>
          <w:p w:rsidR="00250438" w:rsidRPr="00015CF7" w:rsidRDefault="00250438" w:rsidP="00905D7D">
            <w:pPr>
              <w:rPr>
                <w:rFonts w:asciiTheme="majorBidi" w:eastAsia="Trebuchet MS" w:hAnsiTheme="majorBidi" w:cstheme="majorBidi"/>
              </w:rPr>
            </w:pPr>
          </w:p>
        </w:tc>
      </w:tr>
      <w:tr w:rsidR="00905D7D" w:rsidRPr="00015CF7" w:rsidTr="00007BA4">
        <w:trPr>
          <w:trHeight w:val="255"/>
          <w:jc w:val="center"/>
        </w:trPr>
        <w:tc>
          <w:tcPr>
            <w:tcW w:w="4380" w:type="dxa"/>
          </w:tcPr>
          <w:p w:rsidR="00905D7D" w:rsidRPr="00015CF7" w:rsidRDefault="00905D7D" w:rsidP="00905D7D">
            <w:pPr>
              <w:rPr>
                <w:rFonts w:asciiTheme="majorBidi" w:eastAsia="Trebuchet MS" w:hAnsiTheme="majorBidi" w:cstheme="majorBidi"/>
              </w:rPr>
            </w:pPr>
            <w:r w:rsidRPr="00015CF7">
              <w:rPr>
                <w:rFonts w:asciiTheme="majorBidi" w:eastAsia="Trebuchet MS" w:hAnsiTheme="majorBidi" w:cstheme="majorBidi"/>
              </w:rPr>
              <w:t>Co-Author/s (</w:t>
            </w:r>
            <w:r w:rsidRPr="00015CF7">
              <w:rPr>
                <w:rFonts w:asciiTheme="majorBidi" w:eastAsia="Trebuchet MS" w:hAnsiTheme="majorBidi" w:cstheme="majorBidi"/>
                <w:i/>
              </w:rPr>
              <w:t>if any</w:t>
            </w:r>
            <w:r w:rsidRPr="00015CF7">
              <w:rPr>
                <w:rFonts w:asciiTheme="majorBidi" w:eastAsia="Trebuchet MS" w:hAnsiTheme="majorBidi" w:cstheme="majorBidi"/>
              </w:rPr>
              <w:t>)</w:t>
            </w:r>
          </w:p>
        </w:tc>
        <w:tc>
          <w:tcPr>
            <w:tcW w:w="4950" w:type="dxa"/>
          </w:tcPr>
          <w:p w:rsidR="00905D7D" w:rsidRPr="00015CF7" w:rsidRDefault="00905D7D" w:rsidP="00905D7D">
            <w:pPr>
              <w:rPr>
                <w:rFonts w:asciiTheme="majorBidi" w:eastAsia="Trebuchet MS" w:hAnsiTheme="majorBidi" w:cstheme="majorBidi"/>
              </w:rPr>
            </w:pPr>
          </w:p>
        </w:tc>
      </w:tr>
      <w:tr w:rsidR="00905D7D" w:rsidRPr="00015CF7" w:rsidTr="00007BA4">
        <w:trPr>
          <w:trHeight w:val="255"/>
          <w:jc w:val="center"/>
        </w:trPr>
        <w:tc>
          <w:tcPr>
            <w:tcW w:w="4380" w:type="dxa"/>
          </w:tcPr>
          <w:p w:rsidR="00905D7D" w:rsidRPr="00015CF7" w:rsidRDefault="00905D7D" w:rsidP="00905D7D">
            <w:pPr>
              <w:rPr>
                <w:rFonts w:asciiTheme="majorBidi" w:eastAsia="Trebuchet MS" w:hAnsiTheme="majorBidi" w:cstheme="majorBidi"/>
              </w:rPr>
            </w:pPr>
            <w:r w:rsidRPr="00015CF7">
              <w:rPr>
                <w:rFonts w:asciiTheme="majorBidi" w:eastAsia="Trebuchet MS" w:hAnsiTheme="majorBidi" w:cstheme="majorBidi"/>
              </w:rPr>
              <w:lastRenderedPageBreak/>
              <w:t xml:space="preserve">Author Email </w:t>
            </w:r>
          </w:p>
        </w:tc>
        <w:tc>
          <w:tcPr>
            <w:tcW w:w="4950" w:type="dxa"/>
          </w:tcPr>
          <w:p w:rsidR="00905D7D" w:rsidRPr="00015CF7" w:rsidRDefault="00905D7D" w:rsidP="00905D7D">
            <w:pPr>
              <w:rPr>
                <w:rFonts w:asciiTheme="majorBidi" w:eastAsia="Trebuchet MS" w:hAnsiTheme="majorBidi" w:cstheme="majorBidi"/>
              </w:rPr>
            </w:pPr>
          </w:p>
        </w:tc>
      </w:tr>
      <w:tr w:rsidR="00B546BC" w:rsidRPr="00015CF7" w:rsidTr="00007BA4">
        <w:trPr>
          <w:trHeight w:val="255"/>
          <w:jc w:val="center"/>
        </w:trPr>
        <w:tc>
          <w:tcPr>
            <w:tcW w:w="4380" w:type="dxa"/>
          </w:tcPr>
          <w:p w:rsidR="00B546BC" w:rsidRPr="00015CF7" w:rsidRDefault="00B546BC" w:rsidP="00905D7D">
            <w:pPr>
              <w:rPr>
                <w:rFonts w:asciiTheme="majorBidi" w:eastAsia="Trebuchet MS" w:hAnsiTheme="majorBidi" w:cstheme="majorBidi"/>
              </w:rPr>
            </w:pPr>
            <w:r w:rsidRPr="00015CF7">
              <w:rPr>
                <w:rFonts w:asciiTheme="majorBidi" w:eastAsia="Trebuchet MS" w:hAnsiTheme="majorBidi" w:cstheme="majorBidi"/>
              </w:rPr>
              <w:t xml:space="preserve">Author </w:t>
            </w:r>
            <w:r w:rsidR="00A2729B">
              <w:rPr>
                <w:rFonts w:asciiTheme="majorBidi" w:eastAsia="Trebuchet MS" w:hAnsiTheme="majorBidi" w:cstheme="majorBidi"/>
              </w:rPr>
              <w:t>WhatsApp/</w:t>
            </w:r>
            <w:r w:rsidRPr="00015CF7">
              <w:rPr>
                <w:rFonts w:asciiTheme="majorBidi" w:eastAsia="Trebuchet MS" w:hAnsiTheme="majorBidi" w:cstheme="majorBidi"/>
              </w:rPr>
              <w:t>Phone Number</w:t>
            </w:r>
          </w:p>
        </w:tc>
        <w:tc>
          <w:tcPr>
            <w:tcW w:w="4950" w:type="dxa"/>
          </w:tcPr>
          <w:p w:rsidR="00B546BC" w:rsidRPr="00015CF7" w:rsidRDefault="00B546BC" w:rsidP="00905D7D">
            <w:pPr>
              <w:rPr>
                <w:rFonts w:asciiTheme="majorBidi" w:eastAsia="Trebuchet MS" w:hAnsiTheme="majorBidi" w:cstheme="majorBidi"/>
              </w:rPr>
            </w:pPr>
          </w:p>
        </w:tc>
      </w:tr>
      <w:tr w:rsidR="00905D7D" w:rsidRPr="00015CF7" w:rsidTr="00007BA4">
        <w:trPr>
          <w:trHeight w:val="255"/>
          <w:jc w:val="center"/>
        </w:trPr>
        <w:tc>
          <w:tcPr>
            <w:tcW w:w="4380" w:type="dxa"/>
          </w:tcPr>
          <w:p w:rsidR="00905D7D" w:rsidRPr="00015CF7" w:rsidRDefault="00905D7D" w:rsidP="00905D7D">
            <w:pPr>
              <w:rPr>
                <w:rFonts w:asciiTheme="majorBidi" w:eastAsia="Trebuchet MS" w:hAnsiTheme="majorBidi" w:cstheme="majorBidi"/>
              </w:rPr>
            </w:pPr>
            <w:r w:rsidRPr="00015CF7">
              <w:rPr>
                <w:rFonts w:asciiTheme="majorBidi" w:eastAsia="Trebuchet MS" w:hAnsiTheme="majorBidi" w:cstheme="majorBidi"/>
              </w:rPr>
              <w:t>Title of the Paper</w:t>
            </w:r>
          </w:p>
        </w:tc>
        <w:tc>
          <w:tcPr>
            <w:tcW w:w="4950" w:type="dxa"/>
          </w:tcPr>
          <w:p w:rsidR="00905D7D" w:rsidRPr="00015CF7" w:rsidRDefault="00905D7D" w:rsidP="00905D7D">
            <w:pPr>
              <w:rPr>
                <w:rFonts w:asciiTheme="majorBidi" w:eastAsia="Trebuchet MS" w:hAnsiTheme="majorBidi" w:cstheme="majorBidi"/>
              </w:rPr>
            </w:pPr>
          </w:p>
        </w:tc>
      </w:tr>
      <w:tr w:rsidR="00905D7D" w:rsidRPr="00015CF7" w:rsidTr="00007BA4">
        <w:trPr>
          <w:trHeight w:val="255"/>
          <w:jc w:val="center"/>
        </w:trPr>
        <w:tc>
          <w:tcPr>
            <w:tcW w:w="4380" w:type="dxa"/>
          </w:tcPr>
          <w:p w:rsidR="00905D7D" w:rsidRPr="00015CF7" w:rsidRDefault="00B546BC" w:rsidP="00A2729B">
            <w:pPr>
              <w:rPr>
                <w:rFonts w:asciiTheme="majorBidi" w:eastAsia="Trebuchet MS" w:hAnsiTheme="majorBidi" w:cstheme="majorBidi"/>
              </w:rPr>
            </w:pPr>
            <w:r w:rsidRPr="00015CF7">
              <w:rPr>
                <w:rFonts w:asciiTheme="majorBidi" w:eastAsia="Trebuchet MS" w:hAnsiTheme="majorBidi" w:cstheme="majorBidi"/>
              </w:rPr>
              <w:t xml:space="preserve">Conference </w:t>
            </w:r>
            <w:r w:rsidR="00A2729B">
              <w:rPr>
                <w:rFonts w:asciiTheme="majorBidi" w:eastAsia="Trebuchet MS" w:hAnsiTheme="majorBidi" w:cstheme="majorBidi"/>
              </w:rPr>
              <w:t>Sub-t</w:t>
            </w:r>
            <w:r w:rsidRPr="00015CF7">
              <w:rPr>
                <w:rFonts w:asciiTheme="majorBidi" w:eastAsia="Trebuchet MS" w:hAnsiTheme="majorBidi" w:cstheme="majorBidi"/>
              </w:rPr>
              <w:t>heme</w:t>
            </w:r>
          </w:p>
        </w:tc>
        <w:tc>
          <w:tcPr>
            <w:tcW w:w="4950" w:type="dxa"/>
          </w:tcPr>
          <w:p w:rsidR="00905D7D" w:rsidRPr="00015CF7" w:rsidRDefault="00905D7D" w:rsidP="00905D7D">
            <w:pPr>
              <w:rPr>
                <w:rFonts w:asciiTheme="majorBidi" w:eastAsia="Trebuchet MS" w:hAnsiTheme="majorBidi" w:cstheme="majorBidi"/>
              </w:rPr>
            </w:pPr>
          </w:p>
        </w:tc>
      </w:tr>
      <w:tr w:rsidR="00905D7D" w:rsidRPr="00015CF7" w:rsidTr="00007BA4">
        <w:trPr>
          <w:trHeight w:val="630"/>
          <w:jc w:val="center"/>
        </w:trPr>
        <w:tc>
          <w:tcPr>
            <w:tcW w:w="9330" w:type="dxa"/>
            <w:gridSpan w:val="2"/>
          </w:tcPr>
          <w:p w:rsidR="00905D7D" w:rsidRPr="00015CF7" w:rsidRDefault="00905D7D" w:rsidP="00250438">
            <w:pPr>
              <w:rPr>
                <w:rFonts w:asciiTheme="majorBidi" w:eastAsia="Trebuchet MS" w:hAnsiTheme="majorBidi" w:cstheme="majorBidi"/>
              </w:rPr>
            </w:pPr>
            <w:r w:rsidRPr="00015CF7">
              <w:rPr>
                <w:rFonts w:asciiTheme="majorBidi" w:eastAsia="Trebuchet MS" w:hAnsiTheme="majorBidi" w:cstheme="majorBidi"/>
              </w:rPr>
              <w:t>Abstract (</w:t>
            </w:r>
            <w:r w:rsidR="00250438">
              <w:rPr>
                <w:rFonts w:asciiTheme="majorBidi" w:eastAsia="Trebuchet MS" w:hAnsiTheme="majorBidi" w:cstheme="majorBidi"/>
              </w:rPr>
              <w:t xml:space="preserve">150 to </w:t>
            </w:r>
            <w:r w:rsidRPr="00015CF7">
              <w:rPr>
                <w:rFonts w:asciiTheme="majorBidi" w:eastAsia="Trebuchet MS" w:hAnsiTheme="majorBidi" w:cstheme="majorBidi"/>
              </w:rPr>
              <w:t>300 words)</w:t>
            </w:r>
          </w:p>
          <w:p w:rsidR="00397DC0" w:rsidRPr="00015CF7" w:rsidRDefault="00397DC0" w:rsidP="00905D7D">
            <w:pPr>
              <w:rPr>
                <w:rFonts w:asciiTheme="majorBidi" w:eastAsia="Trebuchet MS" w:hAnsiTheme="majorBidi" w:cstheme="majorBidi"/>
              </w:rPr>
            </w:pPr>
          </w:p>
        </w:tc>
      </w:tr>
    </w:tbl>
    <w:p w:rsidR="00250438" w:rsidRPr="00250438" w:rsidRDefault="00250438" w:rsidP="00250438">
      <w:pPr>
        <w:spacing w:before="120" w:after="120"/>
        <w:ind w:left="360"/>
        <w:contextualSpacing/>
        <w:rPr>
          <w:rFonts w:asciiTheme="majorBidi" w:eastAsia="Trebuchet MS" w:hAnsiTheme="majorBidi" w:cstheme="majorBidi"/>
        </w:rPr>
      </w:pPr>
    </w:p>
    <w:p w:rsidR="00250438" w:rsidRPr="0094141A" w:rsidRDefault="00905D7D" w:rsidP="0094141A">
      <w:pPr>
        <w:numPr>
          <w:ilvl w:val="0"/>
          <w:numId w:val="34"/>
        </w:numPr>
        <w:spacing w:before="120" w:after="120"/>
        <w:ind w:left="360"/>
        <w:contextualSpacing/>
        <w:rPr>
          <w:rFonts w:asciiTheme="majorBidi" w:eastAsia="Trebuchet MS" w:hAnsiTheme="majorBidi" w:cstheme="majorBidi"/>
        </w:rPr>
      </w:pPr>
      <w:r w:rsidRPr="00015CF7">
        <w:rPr>
          <w:rFonts w:asciiTheme="majorBidi" w:eastAsia="Calibri" w:hAnsiTheme="majorBidi" w:cstheme="majorBidi"/>
          <w:color w:val="000000"/>
          <w:lang w:val="en-GB"/>
        </w:rPr>
        <w:t>Please send your Abstracts to</w:t>
      </w:r>
      <w:r w:rsidR="0094141A">
        <w:rPr>
          <w:rFonts w:asciiTheme="majorBidi" w:eastAsia="Trebuchet MS" w:hAnsiTheme="majorBidi" w:cstheme="majorBidi"/>
        </w:rPr>
        <w:t xml:space="preserve">: </w:t>
      </w:r>
      <w:hyperlink r:id="rId8" w:history="1">
        <w:r w:rsidR="0094141A" w:rsidRPr="00845253">
          <w:rPr>
            <w:rStyle w:val="Hyperlink"/>
            <w:rFonts w:asciiTheme="majorBidi" w:eastAsia="Trebuchet MS" w:hAnsiTheme="majorBidi" w:cstheme="majorBidi"/>
            <w:highlight w:val="yellow"/>
          </w:rPr>
          <w:t>abstract@pakistanbuddhistheritage.org</w:t>
        </w:r>
      </w:hyperlink>
      <w:r w:rsidR="0094141A">
        <w:rPr>
          <w:rFonts w:asciiTheme="majorBidi" w:eastAsia="Trebuchet MS" w:hAnsiTheme="majorBidi" w:cstheme="majorBidi"/>
          <w:highlight w:val="yellow"/>
        </w:rPr>
        <w:t xml:space="preserve">  </w:t>
      </w:r>
      <w:r w:rsidR="0094141A">
        <w:rPr>
          <w:rFonts w:asciiTheme="majorBidi" w:eastAsia="Trebuchet MS" w:hAnsiTheme="majorBidi" w:cstheme="majorBidi"/>
          <w:color w:val="0000FF"/>
          <w:highlight w:val="yellow"/>
          <w:u w:val="single"/>
        </w:rPr>
        <w:t xml:space="preserve"> </w:t>
      </w:r>
    </w:p>
    <w:p w:rsidR="00905D7D" w:rsidRPr="00015CF7" w:rsidRDefault="00905D7D" w:rsidP="00905D7D">
      <w:pPr>
        <w:spacing w:before="120" w:after="120"/>
        <w:rPr>
          <w:rFonts w:asciiTheme="majorBidi" w:eastAsia="Trebuchet MS" w:hAnsiTheme="majorBidi" w:cstheme="majorBidi"/>
        </w:rPr>
      </w:pPr>
    </w:p>
    <w:p w:rsidR="00F53FF4" w:rsidRPr="00015CF7" w:rsidRDefault="00F53FF4" w:rsidP="00F53FF4">
      <w:pPr>
        <w:spacing w:after="0" w:line="240" w:lineRule="auto"/>
        <w:jc w:val="both"/>
        <w:rPr>
          <w:rFonts w:asciiTheme="majorBidi" w:hAnsiTheme="majorBidi" w:cstheme="majorBidi"/>
          <w:sz w:val="24"/>
          <w:szCs w:val="24"/>
        </w:rPr>
      </w:pPr>
    </w:p>
    <w:sectPr w:rsidR="00F53FF4" w:rsidRPr="00015CF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9AD" w:rsidRDefault="003E49AD" w:rsidP="00B340BC">
      <w:pPr>
        <w:spacing w:after="0" w:line="240" w:lineRule="auto"/>
      </w:pPr>
      <w:r>
        <w:separator/>
      </w:r>
    </w:p>
  </w:endnote>
  <w:endnote w:type="continuationSeparator" w:id="0">
    <w:p w:rsidR="003E49AD" w:rsidRDefault="003E49AD" w:rsidP="00B3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754796"/>
      <w:docPartObj>
        <w:docPartGallery w:val="Page Numbers (Bottom of Page)"/>
        <w:docPartUnique/>
      </w:docPartObj>
    </w:sdtPr>
    <w:sdtEndPr>
      <w:rPr>
        <w:noProof/>
      </w:rPr>
    </w:sdtEndPr>
    <w:sdtContent>
      <w:p w:rsidR="00007BA4" w:rsidRDefault="00007BA4">
        <w:pPr>
          <w:pStyle w:val="Footer"/>
          <w:jc w:val="right"/>
        </w:pPr>
        <w:r>
          <w:fldChar w:fldCharType="begin"/>
        </w:r>
        <w:r>
          <w:instrText xml:space="preserve"> PAGE   \* MERGEFORMAT </w:instrText>
        </w:r>
        <w:r>
          <w:fldChar w:fldCharType="separate"/>
        </w:r>
        <w:r w:rsidR="004E4B1C">
          <w:rPr>
            <w:noProof/>
          </w:rPr>
          <w:t>1</w:t>
        </w:r>
        <w:r>
          <w:rPr>
            <w:noProof/>
          </w:rPr>
          <w:fldChar w:fldCharType="end"/>
        </w:r>
      </w:p>
    </w:sdtContent>
  </w:sdt>
  <w:p w:rsidR="00007BA4" w:rsidRDefault="00007B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9AD" w:rsidRDefault="003E49AD" w:rsidP="00B340BC">
      <w:pPr>
        <w:spacing w:after="0" w:line="240" w:lineRule="auto"/>
      </w:pPr>
      <w:r>
        <w:separator/>
      </w:r>
    </w:p>
  </w:footnote>
  <w:footnote w:type="continuationSeparator" w:id="0">
    <w:p w:rsidR="003E49AD" w:rsidRDefault="003E49AD" w:rsidP="00B34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50A"/>
    <w:multiLevelType w:val="hybridMultilevel"/>
    <w:tmpl w:val="6FCAF7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019"/>
    <w:multiLevelType w:val="hybridMultilevel"/>
    <w:tmpl w:val="EFE47E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099"/>
    <w:multiLevelType w:val="hybridMultilevel"/>
    <w:tmpl w:val="AB14CC8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B1F56A3"/>
    <w:multiLevelType w:val="hybridMultilevel"/>
    <w:tmpl w:val="0A64DC6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02506"/>
    <w:multiLevelType w:val="hybridMultilevel"/>
    <w:tmpl w:val="1062DF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0E1DEF"/>
    <w:multiLevelType w:val="hybridMultilevel"/>
    <w:tmpl w:val="235E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76D29"/>
    <w:multiLevelType w:val="hybridMultilevel"/>
    <w:tmpl w:val="68D08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4D155A"/>
    <w:multiLevelType w:val="hybridMultilevel"/>
    <w:tmpl w:val="317846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9506E"/>
    <w:multiLevelType w:val="hybridMultilevel"/>
    <w:tmpl w:val="B86A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1182A"/>
    <w:multiLevelType w:val="hybridMultilevel"/>
    <w:tmpl w:val="4BB84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F2CFA"/>
    <w:multiLevelType w:val="hybridMultilevel"/>
    <w:tmpl w:val="A98A9256"/>
    <w:lvl w:ilvl="0" w:tplc="52643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E6E19"/>
    <w:multiLevelType w:val="hybridMultilevel"/>
    <w:tmpl w:val="0236136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A38AC"/>
    <w:multiLevelType w:val="hybridMultilevel"/>
    <w:tmpl w:val="176C12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587C6E"/>
    <w:multiLevelType w:val="hybridMultilevel"/>
    <w:tmpl w:val="5294595E"/>
    <w:lvl w:ilvl="0" w:tplc="0409000F">
      <w:start w:val="1"/>
      <w:numFmt w:val="decimal"/>
      <w:lvlText w:val="%1."/>
      <w:lvlJc w:val="left"/>
      <w:pPr>
        <w:ind w:left="783" w:hanging="360"/>
      </w:pPr>
      <w:rPr>
        <w:rFonts w:hint="default"/>
      </w:rPr>
    </w:lvl>
    <w:lvl w:ilvl="1" w:tplc="04090005">
      <w:start w:val="1"/>
      <w:numFmt w:val="bullet"/>
      <w:lvlText w:val=""/>
      <w:lvlJc w:val="left"/>
      <w:pPr>
        <w:ind w:left="1503" w:hanging="360"/>
      </w:pPr>
      <w:rPr>
        <w:rFonts w:ascii="Wingdings" w:hAnsi="Wingdings"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19620633"/>
    <w:multiLevelType w:val="hybridMultilevel"/>
    <w:tmpl w:val="FA4E11D6"/>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43393"/>
    <w:multiLevelType w:val="hybridMultilevel"/>
    <w:tmpl w:val="CA6C3004"/>
    <w:lvl w:ilvl="0" w:tplc="6E680A94">
      <w:start w:val="1"/>
      <w:numFmt w:val="lowerLetter"/>
      <w:lvlText w:val="%1)"/>
      <w:lvlJc w:val="left"/>
      <w:pPr>
        <w:ind w:left="720" w:hanging="360"/>
      </w:pPr>
      <w:rPr>
        <w:rFonts w:ascii="Trebuchet MS" w:hAnsi="Trebuchet MS" w:hint="default"/>
        <w:sz w:val="24"/>
        <w:szCs w:val="24"/>
      </w:rPr>
    </w:lvl>
    <w:lvl w:ilvl="1" w:tplc="2190DF32">
      <w:start w:val="1"/>
      <w:numFmt w:val="lowerLetter"/>
      <w:lvlText w:val="%2."/>
      <w:lvlJc w:val="left"/>
      <w:pPr>
        <w:ind w:left="1440" w:hanging="360"/>
      </w:pPr>
      <w:rPr>
        <w:rFonts w:ascii="Trebuchet MS" w:hAnsi="Trebuchet M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A20B3"/>
    <w:multiLevelType w:val="hybridMultilevel"/>
    <w:tmpl w:val="30CC67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C4F5A"/>
    <w:multiLevelType w:val="hybridMultilevel"/>
    <w:tmpl w:val="EAF8B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1231A"/>
    <w:multiLevelType w:val="hybridMultilevel"/>
    <w:tmpl w:val="0ADCE160"/>
    <w:lvl w:ilvl="0" w:tplc="9F68FA4E">
      <w:start w:val="1"/>
      <w:numFmt w:val="lowerLetter"/>
      <w:lvlText w:val="%1)"/>
      <w:lvlJc w:val="left"/>
      <w:pPr>
        <w:ind w:left="720" w:hanging="360"/>
      </w:pPr>
      <w:rPr>
        <w:rFonts w:ascii="Trebuchet MS" w:hAnsi="Trebuchet MS" w:hint="default"/>
        <w:sz w:val="24"/>
        <w:szCs w:val="24"/>
      </w:rPr>
    </w:lvl>
    <w:lvl w:ilvl="1" w:tplc="2190DF32">
      <w:start w:val="1"/>
      <w:numFmt w:val="lowerLetter"/>
      <w:lvlText w:val="%2."/>
      <w:lvlJc w:val="left"/>
      <w:pPr>
        <w:ind w:left="1440" w:hanging="360"/>
      </w:pPr>
      <w:rPr>
        <w:rFonts w:ascii="Trebuchet MS" w:hAnsi="Trebuchet M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55BC5"/>
    <w:multiLevelType w:val="hybridMultilevel"/>
    <w:tmpl w:val="FFCA92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833A2"/>
    <w:multiLevelType w:val="hybridMultilevel"/>
    <w:tmpl w:val="0D1430C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A1781F"/>
    <w:multiLevelType w:val="hybridMultilevel"/>
    <w:tmpl w:val="16DC7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CE7D92"/>
    <w:multiLevelType w:val="hybridMultilevel"/>
    <w:tmpl w:val="3DFA1E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33B46"/>
    <w:multiLevelType w:val="hybridMultilevel"/>
    <w:tmpl w:val="C44635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247A3"/>
    <w:multiLevelType w:val="hybridMultilevel"/>
    <w:tmpl w:val="CC1870B8"/>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373C3E"/>
    <w:multiLevelType w:val="hybridMultilevel"/>
    <w:tmpl w:val="7A44E10A"/>
    <w:lvl w:ilvl="0" w:tplc="04090001">
      <w:start w:val="1"/>
      <w:numFmt w:val="bullet"/>
      <w:lvlText w:val=""/>
      <w:lvlJc w:val="left"/>
      <w:pPr>
        <w:ind w:left="720" w:hanging="360"/>
      </w:pPr>
      <w:rPr>
        <w:rFonts w:ascii="Symbol" w:hAnsi="Symbol" w:hint="default"/>
      </w:rPr>
    </w:lvl>
    <w:lvl w:ilvl="1" w:tplc="2190DF32">
      <w:start w:val="1"/>
      <w:numFmt w:val="lowerLetter"/>
      <w:lvlText w:val="%2."/>
      <w:lvlJc w:val="left"/>
      <w:pPr>
        <w:ind w:left="1440" w:hanging="360"/>
      </w:pPr>
      <w:rPr>
        <w:rFonts w:ascii="Trebuchet MS" w:hAnsi="Trebuchet MS" w:hint="default"/>
      </w:rPr>
    </w:lvl>
    <w:lvl w:ilvl="2" w:tplc="F1280F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121D7"/>
    <w:multiLevelType w:val="hybridMultilevel"/>
    <w:tmpl w:val="80084C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E07B0"/>
    <w:multiLevelType w:val="hybridMultilevel"/>
    <w:tmpl w:val="28BE5152"/>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044C2"/>
    <w:multiLevelType w:val="hybridMultilevel"/>
    <w:tmpl w:val="131E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F2F55"/>
    <w:multiLevelType w:val="multilevel"/>
    <w:tmpl w:val="F97A6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332C6"/>
    <w:multiLevelType w:val="hybridMultilevel"/>
    <w:tmpl w:val="35F6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81ADA"/>
    <w:multiLevelType w:val="hybridMultilevel"/>
    <w:tmpl w:val="124AF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722BF"/>
    <w:multiLevelType w:val="hybridMultilevel"/>
    <w:tmpl w:val="4DEE15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F74607"/>
    <w:multiLevelType w:val="hybridMultilevel"/>
    <w:tmpl w:val="653066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C36D7"/>
    <w:multiLevelType w:val="hybridMultilevel"/>
    <w:tmpl w:val="8AC2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C5C0F"/>
    <w:multiLevelType w:val="hybridMultilevel"/>
    <w:tmpl w:val="F9B07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42213F"/>
    <w:multiLevelType w:val="hybridMultilevel"/>
    <w:tmpl w:val="80084C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2197F"/>
    <w:multiLevelType w:val="hybridMultilevel"/>
    <w:tmpl w:val="C18A55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F7354D"/>
    <w:multiLevelType w:val="hybridMultilevel"/>
    <w:tmpl w:val="F108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71CAE"/>
    <w:multiLevelType w:val="hybridMultilevel"/>
    <w:tmpl w:val="FFCA92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70800"/>
    <w:multiLevelType w:val="hybridMultilevel"/>
    <w:tmpl w:val="4900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336176"/>
    <w:multiLevelType w:val="hybridMultilevel"/>
    <w:tmpl w:val="80084C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417B74"/>
    <w:multiLevelType w:val="hybridMultilevel"/>
    <w:tmpl w:val="B4B652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BE2BC6"/>
    <w:multiLevelType w:val="hybridMultilevel"/>
    <w:tmpl w:val="2D6E2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637FE"/>
    <w:multiLevelType w:val="hybridMultilevel"/>
    <w:tmpl w:val="70DE7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6A6B2D"/>
    <w:multiLevelType w:val="hybridMultilevel"/>
    <w:tmpl w:val="CB8C7732"/>
    <w:lvl w:ilvl="0" w:tplc="25661016">
      <w:start w:val="1"/>
      <w:numFmt w:val="lowerLetter"/>
      <w:lvlText w:val="%1)"/>
      <w:lvlJc w:val="left"/>
      <w:pPr>
        <w:ind w:left="720" w:hanging="360"/>
      </w:pPr>
      <w:rPr>
        <w:rFonts w:ascii="Trebuchet MS" w:hAnsi="Trebuchet M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9F437B"/>
    <w:multiLevelType w:val="hybridMultilevel"/>
    <w:tmpl w:val="F4E22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32487"/>
    <w:multiLevelType w:val="hybridMultilevel"/>
    <w:tmpl w:val="0A64DC6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C20E9A"/>
    <w:multiLevelType w:val="hybridMultilevel"/>
    <w:tmpl w:val="AF0E41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2"/>
  </w:num>
  <w:num w:numId="3">
    <w:abstractNumId w:val="42"/>
  </w:num>
  <w:num w:numId="4">
    <w:abstractNumId w:val="7"/>
  </w:num>
  <w:num w:numId="5">
    <w:abstractNumId w:val="14"/>
  </w:num>
  <w:num w:numId="6">
    <w:abstractNumId w:val="40"/>
  </w:num>
  <w:num w:numId="7">
    <w:abstractNumId w:val="43"/>
  </w:num>
  <w:num w:numId="8">
    <w:abstractNumId w:val="27"/>
  </w:num>
  <w:num w:numId="9">
    <w:abstractNumId w:val="11"/>
  </w:num>
  <w:num w:numId="10">
    <w:abstractNumId w:val="13"/>
  </w:num>
  <w:num w:numId="11">
    <w:abstractNumId w:val="17"/>
  </w:num>
  <w:num w:numId="12">
    <w:abstractNumId w:val="30"/>
  </w:num>
  <w:num w:numId="13">
    <w:abstractNumId w:val="10"/>
  </w:num>
  <w:num w:numId="14">
    <w:abstractNumId w:val="8"/>
  </w:num>
  <w:num w:numId="15">
    <w:abstractNumId w:val="21"/>
  </w:num>
  <w:num w:numId="16">
    <w:abstractNumId w:val="28"/>
  </w:num>
  <w:num w:numId="17">
    <w:abstractNumId w:val="3"/>
  </w:num>
  <w:num w:numId="18">
    <w:abstractNumId w:val="47"/>
  </w:num>
  <w:num w:numId="19">
    <w:abstractNumId w:val="25"/>
  </w:num>
  <w:num w:numId="20">
    <w:abstractNumId w:val="15"/>
  </w:num>
  <w:num w:numId="21">
    <w:abstractNumId w:val="18"/>
  </w:num>
  <w:num w:numId="22">
    <w:abstractNumId w:val="45"/>
  </w:num>
  <w:num w:numId="23">
    <w:abstractNumId w:val="1"/>
  </w:num>
  <w:num w:numId="24">
    <w:abstractNumId w:val="4"/>
  </w:num>
  <w:num w:numId="25">
    <w:abstractNumId w:val="32"/>
  </w:num>
  <w:num w:numId="26">
    <w:abstractNumId w:val="6"/>
  </w:num>
  <w:num w:numId="27">
    <w:abstractNumId w:val="29"/>
  </w:num>
  <w:num w:numId="28">
    <w:abstractNumId w:val="23"/>
  </w:num>
  <w:num w:numId="29">
    <w:abstractNumId w:val="33"/>
  </w:num>
  <w:num w:numId="30">
    <w:abstractNumId w:val="0"/>
  </w:num>
  <w:num w:numId="31">
    <w:abstractNumId w:val="41"/>
  </w:num>
  <w:num w:numId="32">
    <w:abstractNumId w:val="39"/>
  </w:num>
  <w:num w:numId="33">
    <w:abstractNumId w:val="24"/>
  </w:num>
  <w:num w:numId="34">
    <w:abstractNumId w:val="2"/>
  </w:num>
  <w:num w:numId="35">
    <w:abstractNumId w:val="31"/>
  </w:num>
  <w:num w:numId="36">
    <w:abstractNumId w:val="20"/>
  </w:num>
  <w:num w:numId="37">
    <w:abstractNumId w:val="34"/>
  </w:num>
  <w:num w:numId="38">
    <w:abstractNumId w:val="22"/>
  </w:num>
  <w:num w:numId="39">
    <w:abstractNumId w:val="26"/>
  </w:num>
  <w:num w:numId="40">
    <w:abstractNumId w:val="36"/>
  </w:num>
  <w:num w:numId="41">
    <w:abstractNumId w:val="19"/>
  </w:num>
  <w:num w:numId="42">
    <w:abstractNumId w:val="46"/>
  </w:num>
  <w:num w:numId="43">
    <w:abstractNumId w:val="37"/>
  </w:num>
  <w:num w:numId="44">
    <w:abstractNumId w:val="16"/>
  </w:num>
  <w:num w:numId="45">
    <w:abstractNumId w:val="44"/>
  </w:num>
  <w:num w:numId="46">
    <w:abstractNumId w:val="5"/>
  </w:num>
  <w:num w:numId="47">
    <w:abstractNumId w:val="48"/>
  </w:num>
  <w:num w:numId="48">
    <w:abstractNumId w:val="35"/>
  </w:num>
  <w:num w:numId="4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26"/>
    <w:rsid w:val="0000283E"/>
    <w:rsid w:val="00007B70"/>
    <w:rsid w:val="00007BA4"/>
    <w:rsid w:val="00015CF7"/>
    <w:rsid w:val="00016A7E"/>
    <w:rsid w:val="000275EF"/>
    <w:rsid w:val="0003571D"/>
    <w:rsid w:val="00051364"/>
    <w:rsid w:val="000573B3"/>
    <w:rsid w:val="000600EF"/>
    <w:rsid w:val="00080BA8"/>
    <w:rsid w:val="00083C0E"/>
    <w:rsid w:val="00084883"/>
    <w:rsid w:val="000864E6"/>
    <w:rsid w:val="00087482"/>
    <w:rsid w:val="00087A1C"/>
    <w:rsid w:val="000953F3"/>
    <w:rsid w:val="00096F57"/>
    <w:rsid w:val="000B248A"/>
    <w:rsid w:val="000C7F5F"/>
    <w:rsid w:val="000D38AB"/>
    <w:rsid w:val="000D5CF0"/>
    <w:rsid w:val="000E381D"/>
    <w:rsid w:val="000F0F40"/>
    <w:rsid w:val="001108D8"/>
    <w:rsid w:val="00110BB2"/>
    <w:rsid w:val="001110BE"/>
    <w:rsid w:val="001277F6"/>
    <w:rsid w:val="00131DE7"/>
    <w:rsid w:val="00132E36"/>
    <w:rsid w:val="001406AC"/>
    <w:rsid w:val="0015128D"/>
    <w:rsid w:val="001523B9"/>
    <w:rsid w:val="0015621F"/>
    <w:rsid w:val="00156440"/>
    <w:rsid w:val="0017035E"/>
    <w:rsid w:val="00172445"/>
    <w:rsid w:val="00177D45"/>
    <w:rsid w:val="00181302"/>
    <w:rsid w:val="00191D9A"/>
    <w:rsid w:val="001C2395"/>
    <w:rsid w:val="001E32EB"/>
    <w:rsid w:val="001F4474"/>
    <w:rsid w:val="001F4F61"/>
    <w:rsid w:val="001F589C"/>
    <w:rsid w:val="001F6E2C"/>
    <w:rsid w:val="002003F2"/>
    <w:rsid w:val="00203AE3"/>
    <w:rsid w:val="00206DBC"/>
    <w:rsid w:val="002120E9"/>
    <w:rsid w:val="00212F6C"/>
    <w:rsid w:val="00216FDA"/>
    <w:rsid w:val="00250438"/>
    <w:rsid w:val="002521D8"/>
    <w:rsid w:val="002536FC"/>
    <w:rsid w:val="002555CE"/>
    <w:rsid w:val="00257886"/>
    <w:rsid w:val="00264CC8"/>
    <w:rsid w:val="002722D4"/>
    <w:rsid w:val="00280531"/>
    <w:rsid w:val="002814E0"/>
    <w:rsid w:val="00282B8B"/>
    <w:rsid w:val="00284B19"/>
    <w:rsid w:val="00286D60"/>
    <w:rsid w:val="002A070F"/>
    <w:rsid w:val="002A52CA"/>
    <w:rsid w:val="002B6890"/>
    <w:rsid w:val="002C1079"/>
    <w:rsid w:val="002D3DF5"/>
    <w:rsid w:val="002E1026"/>
    <w:rsid w:val="003108E4"/>
    <w:rsid w:val="0032106D"/>
    <w:rsid w:val="00321CA1"/>
    <w:rsid w:val="00323AFE"/>
    <w:rsid w:val="0033441B"/>
    <w:rsid w:val="00335627"/>
    <w:rsid w:val="00336C4F"/>
    <w:rsid w:val="00351A23"/>
    <w:rsid w:val="00352A2D"/>
    <w:rsid w:val="0035640F"/>
    <w:rsid w:val="00364AB7"/>
    <w:rsid w:val="00366706"/>
    <w:rsid w:val="00377E73"/>
    <w:rsid w:val="00384555"/>
    <w:rsid w:val="00390504"/>
    <w:rsid w:val="00392269"/>
    <w:rsid w:val="00397DC0"/>
    <w:rsid w:val="003C7E2F"/>
    <w:rsid w:val="003D0A75"/>
    <w:rsid w:val="003D1D7F"/>
    <w:rsid w:val="003D5335"/>
    <w:rsid w:val="003E001B"/>
    <w:rsid w:val="003E49AD"/>
    <w:rsid w:val="003F08BA"/>
    <w:rsid w:val="003F39D5"/>
    <w:rsid w:val="003F3BFD"/>
    <w:rsid w:val="00407AA8"/>
    <w:rsid w:val="004120E3"/>
    <w:rsid w:val="004126DF"/>
    <w:rsid w:val="00416ED7"/>
    <w:rsid w:val="00425737"/>
    <w:rsid w:val="00433057"/>
    <w:rsid w:val="00437758"/>
    <w:rsid w:val="00440BCA"/>
    <w:rsid w:val="004456C0"/>
    <w:rsid w:val="0045346A"/>
    <w:rsid w:val="00457498"/>
    <w:rsid w:val="00473C34"/>
    <w:rsid w:val="0048048F"/>
    <w:rsid w:val="00485E06"/>
    <w:rsid w:val="00487353"/>
    <w:rsid w:val="00487A7D"/>
    <w:rsid w:val="00492DC8"/>
    <w:rsid w:val="0049344B"/>
    <w:rsid w:val="004939A8"/>
    <w:rsid w:val="00496E62"/>
    <w:rsid w:val="004A46DB"/>
    <w:rsid w:val="004B43B7"/>
    <w:rsid w:val="004D5A4B"/>
    <w:rsid w:val="004D5B10"/>
    <w:rsid w:val="004E4B1C"/>
    <w:rsid w:val="004F1043"/>
    <w:rsid w:val="004F1635"/>
    <w:rsid w:val="0050017D"/>
    <w:rsid w:val="005033E9"/>
    <w:rsid w:val="005110DB"/>
    <w:rsid w:val="005110EE"/>
    <w:rsid w:val="00517B80"/>
    <w:rsid w:val="00524662"/>
    <w:rsid w:val="00526C6F"/>
    <w:rsid w:val="005516AC"/>
    <w:rsid w:val="00552696"/>
    <w:rsid w:val="00553E28"/>
    <w:rsid w:val="00571541"/>
    <w:rsid w:val="00593BB5"/>
    <w:rsid w:val="005A08AE"/>
    <w:rsid w:val="005A45B5"/>
    <w:rsid w:val="005B058D"/>
    <w:rsid w:val="005B0C8E"/>
    <w:rsid w:val="005B2C6A"/>
    <w:rsid w:val="005B678A"/>
    <w:rsid w:val="005C28DD"/>
    <w:rsid w:val="005C5A6E"/>
    <w:rsid w:val="005D43AF"/>
    <w:rsid w:val="00602736"/>
    <w:rsid w:val="00613744"/>
    <w:rsid w:val="00623666"/>
    <w:rsid w:val="00630AD4"/>
    <w:rsid w:val="00632250"/>
    <w:rsid w:val="00657A76"/>
    <w:rsid w:val="00671026"/>
    <w:rsid w:val="0068206F"/>
    <w:rsid w:val="00687E0F"/>
    <w:rsid w:val="006B4265"/>
    <w:rsid w:val="006C01DC"/>
    <w:rsid w:val="006C2AE2"/>
    <w:rsid w:val="006C3BCC"/>
    <w:rsid w:val="006C70A6"/>
    <w:rsid w:val="006D1537"/>
    <w:rsid w:val="006E3041"/>
    <w:rsid w:val="006F515B"/>
    <w:rsid w:val="007240EB"/>
    <w:rsid w:val="00725186"/>
    <w:rsid w:val="007317EC"/>
    <w:rsid w:val="007351B2"/>
    <w:rsid w:val="00736F80"/>
    <w:rsid w:val="00741F9B"/>
    <w:rsid w:val="00775F6C"/>
    <w:rsid w:val="007769CC"/>
    <w:rsid w:val="00784F9C"/>
    <w:rsid w:val="0078784D"/>
    <w:rsid w:val="00797B26"/>
    <w:rsid w:val="007A2D00"/>
    <w:rsid w:val="007A646C"/>
    <w:rsid w:val="007C3CA9"/>
    <w:rsid w:val="007D12B2"/>
    <w:rsid w:val="007D7D04"/>
    <w:rsid w:val="007E178E"/>
    <w:rsid w:val="007E459B"/>
    <w:rsid w:val="007F050B"/>
    <w:rsid w:val="007F1F1F"/>
    <w:rsid w:val="00807D16"/>
    <w:rsid w:val="00814CB9"/>
    <w:rsid w:val="00814DFA"/>
    <w:rsid w:val="00815438"/>
    <w:rsid w:val="00823CEA"/>
    <w:rsid w:val="0082407D"/>
    <w:rsid w:val="00830992"/>
    <w:rsid w:val="00831538"/>
    <w:rsid w:val="0083510D"/>
    <w:rsid w:val="0084199F"/>
    <w:rsid w:val="00845F10"/>
    <w:rsid w:val="0086040B"/>
    <w:rsid w:val="00883E62"/>
    <w:rsid w:val="0088664B"/>
    <w:rsid w:val="00886709"/>
    <w:rsid w:val="0089383D"/>
    <w:rsid w:val="0089583B"/>
    <w:rsid w:val="008A7062"/>
    <w:rsid w:val="008B403A"/>
    <w:rsid w:val="008B5FAD"/>
    <w:rsid w:val="008B6E9B"/>
    <w:rsid w:val="008C4223"/>
    <w:rsid w:val="008D2D62"/>
    <w:rsid w:val="008E05F7"/>
    <w:rsid w:val="008E13D3"/>
    <w:rsid w:val="008E1E1F"/>
    <w:rsid w:val="008E5200"/>
    <w:rsid w:val="008E6CAD"/>
    <w:rsid w:val="008F6225"/>
    <w:rsid w:val="008F73DD"/>
    <w:rsid w:val="00905D7D"/>
    <w:rsid w:val="0094141A"/>
    <w:rsid w:val="00946A6E"/>
    <w:rsid w:val="009552D8"/>
    <w:rsid w:val="00957306"/>
    <w:rsid w:val="0097037C"/>
    <w:rsid w:val="00976FCE"/>
    <w:rsid w:val="0098449F"/>
    <w:rsid w:val="00986515"/>
    <w:rsid w:val="00987B80"/>
    <w:rsid w:val="00990BA1"/>
    <w:rsid w:val="00997BBB"/>
    <w:rsid w:val="009A192D"/>
    <w:rsid w:val="009A2DE6"/>
    <w:rsid w:val="009B6A42"/>
    <w:rsid w:val="009B7707"/>
    <w:rsid w:val="009C3A51"/>
    <w:rsid w:val="009C3CDC"/>
    <w:rsid w:val="009C4845"/>
    <w:rsid w:val="009D06A4"/>
    <w:rsid w:val="009D2C85"/>
    <w:rsid w:val="009D6AFE"/>
    <w:rsid w:val="009E5040"/>
    <w:rsid w:val="009F5424"/>
    <w:rsid w:val="00A17FC8"/>
    <w:rsid w:val="00A2729B"/>
    <w:rsid w:val="00A479A9"/>
    <w:rsid w:val="00A5755A"/>
    <w:rsid w:val="00A75DE8"/>
    <w:rsid w:val="00A90092"/>
    <w:rsid w:val="00A9480B"/>
    <w:rsid w:val="00AA02F7"/>
    <w:rsid w:val="00AC00C6"/>
    <w:rsid w:val="00AC032F"/>
    <w:rsid w:val="00AC382C"/>
    <w:rsid w:val="00AC68B5"/>
    <w:rsid w:val="00AE256D"/>
    <w:rsid w:val="00AE60C2"/>
    <w:rsid w:val="00B02897"/>
    <w:rsid w:val="00B03361"/>
    <w:rsid w:val="00B159B4"/>
    <w:rsid w:val="00B239FB"/>
    <w:rsid w:val="00B340BC"/>
    <w:rsid w:val="00B36C70"/>
    <w:rsid w:val="00B425B9"/>
    <w:rsid w:val="00B43992"/>
    <w:rsid w:val="00B546BC"/>
    <w:rsid w:val="00B624C3"/>
    <w:rsid w:val="00B65B12"/>
    <w:rsid w:val="00B76327"/>
    <w:rsid w:val="00B85D21"/>
    <w:rsid w:val="00BA126A"/>
    <w:rsid w:val="00BA2B18"/>
    <w:rsid w:val="00BC453C"/>
    <w:rsid w:val="00BE2E51"/>
    <w:rsid w:val="00BE7BE5"/>
    <w:rsid w:val="00BF6FA8"/>
    <w:rsid w:val="00C0043D"/>
    <w:rsid w:val="00C00A67"/>
    <w:rsid w:val="00C036E0"/>
    <w:rsid w:val="00C0677F"/>
    <w:rsid w:val="00C12AE2"/>
    <w:rsid w:val="00C4341B"/>
    <w:rsid w:val="00C44BE3"/>
    <w:rsid w:val="00C45A96"/>
    <w:rsid w:val="00C63CF7"/>
    <w:rsid w:val="00C65506"/>
    <w:rsid w:val="00C727EF"/>
    <w:rsid w:val="00C72F39"/>
    <w:rsid w:val="00C73C52"/>
    <w:rsid w:val="00C74811"/>
    <w:rsid w:val="00C75ABC"/>
    <w:rsid w:val="00C84309"/>
    <w:rsid w:val="00C931F0"/>
    <w:rsid w:val="00C9545D"/>
    <w:rsid w:val="00C97EC9"/>
    <w:rsid w:val="00CA4AB7"/>
    <w:rsid w:val="00CB2235"/>
    <w:rsid w:val="00CB5FF5"/>
    <w:rsid w:val="00CB6142"/>
    <w:rsid w:val="00CD6B32"/>
    <w:rsid w:val="00CE76F3"/>
    <w:rsid w:val="00CF0644"/>
    <w:rsid w:val="00D30A99"/>
    <w:rsid w:val="00D3627B"/>
    <w:rsid w:val="00D36E97"/>
    <w:rsid w:val="00D4449C"/>
    <w:rsid w:val="00D661F2"/>
    <w:rsid w:val="00D76FEF"/>
    <w:rsid w:val="00D86AAD"/>
    <w:rsid w:val="00D9095E"/>
    <w:rsid w:val="00D91B31"/>
    <w:rsid w:val="00D9647F"/>
    <w:rsid w:val="00DB3867"/>
    <w:rsid w:val="00DB58FD"/>
    <w:rsid w:val="00DC485D"/>
    <w:rsid w:val="00DD0BA5"/>
    <w:rsid w:val="00DD5657"/>
    <w:rsid w:val="00DD795F"/>
    <w:rsid w:val="00DE206E"/>
    <w:rsid w:val="00DE610D"/>
    <w:rsid w:val="00DF3006"/>
    <w:rsid w:val="00DF56B9"/>
    <w:rsid w:val="00DF6A60"/>
    <w:rsid w:val="00E07349"/>
    <w:rsid w:val="00E24E49"/>
    <w:rsid w:val="00E25EB9"/>
    <w:rsid w:val="00E2687D"/>
    <w:rsid w:val="00E30BD5"/>
    <w:rsid w:val="00E44879"/>
    <w:rsid w:val="00E560CF"/>
    <w:rsid w:val="00E61562"/>
    <w:rsid w:val="00E667A3"/>
    <w:rsid w:val="00E66E49"/>
    <w:rsid w:val="00E7219B"/>
    <w:rsid w:val="00E733F4"/>
    <w:rsid w:val="00E73C94"/>
    <w:rsid w:val="00E756AA"/>
    <w:rsid w:val="00E9034A"/>
    <w:rsid w:val="00E9058B"/>
    <w:rsid w:val="00E951EF"/>
    <w:rsid w:val="00EB1A00"/>
    <w:rsid w:val="00EB21E8"/>
    <w:rsid w:val="00EB7A93"/>
    <w:rsid w:val="00EC0D53"/>
    <w:rsid w:val="00ED1BCD"/>
    <w:rsid w:val="00ED35F9"/>
    <w:rsid w:val="00ED7142"/>
    <w:rsid w:val="00EF3130"/>
    <w:rsid w:val="00EF5D3C"/>
    <w:rsid w:val="00F014B2"/>
    <w:rsid w:val="00F01876"/>
    <w:rsid w:val="00F0756C"/>
    <w:rsid w:val="00F1318E"/>
    <w:rsid w:val="00F168FB"/>
    <w:rsid w:val="00F16A2E"/>
    <w:rsid w:val="00F40B05"/>
    <w:rsid w:val="00F47609"/>
    <w:rsid w:val="00F50E73"/>
    <w:rsid w:val="00F53FF4"/>
    <w:rsid w:val="00F5635B"/>
    <w:rsid w:val="00F75E50"/>
    <w:rsid w:val="00F84A26"/>
    <w:rsid w:val="00F910B9"/>
    <w:rsid w:val="00F93C48"/>
    <w:rsid w:val="00F9672D"/>
    <w:rsid w:val="00FB708A"/>
    <w:rsid w:val="00FD552B"/>
    <w:rsid w:val="00FE45D3"/>
    <w:rsid w:val="00FE5FAA"/>
    <w:rsid w:val="00FE691E"/>
    <w:rsid w:val="00FF1A6A"/>
    <w:rsid w:val="00FF6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B432"/>
  <w15:chartTrackingRefBased/>
  <w15:docId w15:val="{4591B49C-AFE2-4F4E-B243-F56A948F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F65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Paragraph,References,ReferencesCxSpLast,lp1,Double indent,Citation List,Numbered List Paragraph,List Paragraph1,Bullets,WB List Paragraph,List_Paragraph,Multilevel para_II,Akapit z listą BS,Bullet1,Dot pt"/>
    <w:basedOn w:val="Normal"/>
    <w:link w:val="ListParagraphChar"/>
    <w:uiPriority w:val="34"/>
    <w:qFormat/>
    <w:rsid w:val="000B248A"/>
    <w:pPr>
      <w:ind w:left="720"/>
      <w:contextualSpacing/>
    </w:pPr>
  </w:style>
  <w:style w:type="character" w:styleId="Hyperlink">
    <w:name w:val="Hyperlink"/>
    <w:basedOn w:val="DefaultParagraphFont"/>
    <w:uiPriority w:val="99"/>
    <w:unhideWhenUsed/>
    <w:rsid w:val="00C44BE3"/>
    <w:rPr>
      <w:color w:val="0000FF"/>
      <w:u w:val="single"/>
    </w:rPr>
  </w:style>
  <w:style w:type="character" w:styleId="FollowedHyperlink">
    <w:name w:val="FollowedHyperlink"/>
    <w:basedOn w:val="DefaultParagraphFont"/>
    <w:uiPriority w:val="99"/>
    <w:semiHidden/>
    <w:unhideWhenUsed/>
    <w:rsid w:val="00C44BE3"/>
    <w:rPr>
      <w:color w:val="954F72" w:themeColor="followedHyperlink"/>
      <w:u w:val="single"/>
    </w:rPr>
  </w:style>
  <w:style w:type="character" w:customStyle="1" w:styleId="Heading2Char">
    <w:name w:val="Heading 2 Char"/>
    <w:basedOn w:val="DefaultParagraphFont"/>
    <w:link w:val="Heading2"/>
    <w:uiPriority w:val="9"/>
    <w:rsid w:val="00FF6508"/>
    <w:rPr>
      <w:rFonts w:ascii="Times New Roman" w:eastAsia="Times New Roman" w:hAnsi="Times New Roman" w:cs="Times New Roman"/>
      <w:b/>
      <w:bCs/>
      <w:sz w:val="36"/>
      <w:szCs w:val="36"/>
    </w:rPr>
  </w:style>
  <w:style w:type="table" w:styleId="TableGrid">
    <w:name w:val="Table Grid"/>
    <w:basedOn w:val="TableNormal"/>
    <w:uiPriority w:val="39"/>
    <w:rsid w:val="001F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2A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120E3"/>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Paragraph (numbered (a)) Char,Paragraph Char,References Char,ReferencesCxSpLast Char,lp1 Char,Double indent Char,Citation List Char,Numbered List Paragraph Char,List Paragraph1 Char,Bullets Char,WB List Paragraph Char"/>
    <w:link w:val="ListParagraph"/>
    <w:uiPriority w:val="34"/>
    <w:qFormat/>
    <w:locked/>
    <w:rsid w:val="00C00A67"/>
  </w:style>
  <w:style w:type="paragraph" w:customStyle="1" w:styleId="cdt4ke">
    <w:name w:val="cdt4ke"/>
    <w:basedOn w:val="Normal"/>
    <w:rsid w:val="004257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1F2"/>
    <w:rPr>
      <w:b/>
      <w:bCs/>
    </w:rPr>
  </w:style>
  <w:style w:type="paragraph" w:styleId="Header">
    <w:name w:val="header"/>
    <w:basedOn w:val="Normal"/>
    <w:link w:val="HeaderChar"/>
    <w:uiPriority w:val="99"/>
    <w:unhideWhenUsed/>
    <w:rsid w:val="00B34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0BC"/>
  </w:style>
  <w:style w:type="paragraph" w:styleId="Footer">
    <w:name w:val="footer"/>
    <w:basedOn w:val="Normal"/>
    <w:link w:val="FooterChar"/>
    <w:uiPriority w:val="99"/>
    <w:unhideWhenUsed/>
    <w:rsid w:val="00B34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0BC"/>
  </w:style>
  <w:style w:type="table" w:customStyle="1" w:styleId="TableGrid1">
    <w:name w:val="Table Grid1"/>
    <w:basedOn w:val="TableNormal"/>
    <w:next w:val="TableGrid"/>
    <w:uiPriority w:val="39"/>
    <w:rsid w:val="00905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99"/>
    <w:rsid w:val="00905D7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05D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88863">
      <w:bodyDiv w:val="1"/>
      <w:marLeft w:val="0"/>
      <w:marRight w:val="0"/>
      <w:marTop w:val="0"/>
      <w:marBottom w:val="0"/>
      <w:divBdr>
        <w:top w:val="none" w:sz="0" w:space="0" w:color="auto"/>
        <w:left w:val="none" w:sz="0" w:space="0" w:color="auto"/>
        <w:bottom w:val="none" w:sz="0" w:space="0" w:color="auto"/>
        <w:right w:val="none" w:sz="0" w:space="0" w:color="auto"/>
      </w:divBdr>
      <w:divsChild>
        <w:div w:id="1734497750">
          <w:marLeft w:val="0"/>
          <w:marRight w:val="0"/>
          <w:marTop w:val="0"/>
          <w:marBottom w:val="0"/>
          <w:divBdr>
            <w:top w:val="none" w:sz="0" w:space="0" w:color="auto"/>
            <w:left w:val="none" w:sz="0" w:space="0" w:color="auto"/>
            <w:bottom w:val="none" w:sz="0" w:space="0" w:color="auto"/>
            <w:right w:val="none" w:sz="0" w:space="0" w:color="auto"/>
          </w:divBdr>
        </w:div>
      </w:divsChild>
    </w:div>
    <w:div w:id="252470005">
      <w:bodyDiv w:val="1"/>
      <w:marLeft w:val="0"/>
      <w:marRight w:val="0"/>
      <w:marTop w:val="0"/>
      <w:marBottom w:val="0"/>
      <w:divBdr>
        <w:top w:val="none" w:sz="0" w:space="0" w:color="auto"/>
        <w:left w:val="none" w:sz="0" w:space="0" w:color="auto"/>
        <w:bottom w:val="none" w:sz="0" w:space="0" w:color="auto"/>
        <w:right w:val="none" w:sz="0" w:space="0" w:color="auto"/>
      </w:divBdr>
    </w:div>
    <w:div w:id="453133131">
      <w:bodyDiv w:val="1"/>
      <w:marLeft w:val="0"/>
      <w:marRight w:val="0"/>
      <w:marTop w:val="0"/>
      <w:marBottom w:val="0"/>
      <w:divBdr>
        <w:top w:val="none" w:sz="0" w:space="0" w:color="auto"/>
        <w:left w:val="none" w:sz="0" w:space="0" w:color="auto"/>
        <w:bottom w:val="none" w:sz="0" w:space="0" w:color="auto"/>
        <w:right w:val="none" w:sz="0" w:space="0" w:color="auto"/>
      </w:divBdr>
      <w:divsChild>
        <w:div w:id="1694573365">
          <w:marLeft w:val="0"/>
          <w:marRight w:val="0"/>
          <w:marTop w:val="0"/>
          <w:marBottom w:val="0"/>
          <w:divBdr>
            <w:top w:val="none" w:sz="0" w:space="0" w:color="auto"/>
            <w:left w:val="none" w:sz="0" w:space="0" w:color="auto"/>
            <w:bottom w:val="none" w:sz="0" w:space="0" w:color="auto"/>
            <w:right w:val="none" w:sz="0" w:space="0" w:color="auto"/>
          </w:divBdr>
        </w:div>
        <w:div w:id="735201990">
          <w:marLeft w:val="0"/>
          <w:marRight w:val="0"/>
          <w:marTop w:val="0"/>
          <w:marBottom w:val="0"/>
          <w:divBdr>
            <w:top w:val="none" w:sz="0" w:space="0" w:color="auto"/>
            <w:left w:val="none" w:sz="0" w:space="0" w:color="auto"/>
            <w:bottom w:val="none" w:sz="0" w:space="0" w:color="auto"/>
            <w:right w:val="none" w:sz="0" w:space="0" w:color="auto"/>
          </w:divBdr>
        </w:div>
        <w:div w:id="492768522">
          <w:marLeft w:val="0"/>
          <w:marRight w:val="0"/>
          <w:marTop w:val="0"/>
          <w:marBottom w:val="0"/>
          <w:divBdr>
            <w:top w:val="none" w:sz="0" w:space="0" w:color="auto"/>
            <w:left w:val="none" w:sz="0" w:space="0" w:color="auto"/>
            <w:bottom w:val="none" w:sz="0" w:space="0" w:color="auto"/>
            <w:right w:val="none" w:sz="0" w:space="0" w:color="auto"/>
          </w:divBdr>
        </w:div>
        <w:div w:id="1094980671">
          <w:marLeft w:val="0"/>
          <w:marRight w:val="0"/>
          <w:marTop w:val="0"/>
          <w:marBottom w:val="0"/>
          <w:divBdr>
            <w:top w:val="none" w:sz="0" w:space="0" w:color="auto"/>
            <w:left w:val="none" w:sz="0" w:space="0" w:color="auto"/>
            <w:bottom w:val="none" w:sz="0" w:space="0" w:color="auto"/>
            <w:right w:val="none" w:sz="0" w:space="0" w:color="auto"/>
          </w:divBdr>
        </w:div>
        <w:div w:id="1163475775">
          <w:marLeft w:val="0"/>
          <w:marRight w:val="0"/>
          <w:marTop w:val="0"/>
          <w:marBottom w:val="0"/>
          <w:divBdr>
            <w:top w:val="none" w:sz="0" w:space="0" w:color="auto"/>
            <w:left w:val="none" w:sz="0" w:space="0" w:color="auto"/>
            <w:bottom w:val="none" w:sz="0" w:space="0" w:color="auto"/>
            <w:right w:val="none" w:sz="0" w:space="0" w:color="auto"/>
          </w:divBdr>
        </w:div>
        <w:div w:id="2048218206">
          <w:marLeft w:val="0"/>
          <w:marRight w:val="0"/>
          <w:marTop w:val="0"/>
          <w:marBottom w:val="0"/>
          <w:divBdr>
            <w:top w:val="none" w:sz="0" w:space="0" w:color="auto"/>
            <w:left w:val="none" w:sz="0" w:space="0" w:color="auto"/>
            <w:bottom w:val="none" w:sz="0" w:space="0" w:color="auto"/>
            <w:right w:val="none" w:sz="0" w:space="0" w:color="auto"/>
          </w:divBdr>
        </w:div>
        <w:div w:id="989332208">
          <w:marLeft w:val="0"/>
          <w:marRight w:val="0"/>
          <w:marTop w:val="0"/>
          <w:marBottom w:val="0"/>
          <w:divBdr>
            <w:top w:val="none" w:sz="0" w:space="0" w:color="auto"/>
            <w:left w:val="none" w:sz="0" w:space="0" w:color="auto"/>
            <w:bottom w:val="none" w:sz="0" w:space="0" w:color="auto"/>
            <w:right w:val="none" w:sz="0" w:space="0" w:color="auto"/>
          </w:divBdr>
        </w:div>
        <w:div w:id="859128449">
          <w:marLeft w:val="0"/>
          <w:marRight w:val="0"/>
          <w:marTop w:val="0"/>
          <w:marBottom w:val="0"/>
          <w:divBdr>
            <w:top w:val="none" w:sz="0" w:space="0" w:color="auto"/>
            <w:left w:val="none" w:sz="0" w:space="0" w:color="auto"/>
            <w:bottom w:val="none" w:sz="0" w:space="0" w:color="auto"/>
            <w:right w:val="none" w:sz="0" w:space="0" w:color="auto"/>
          </w:divBdr>
        </w:div>
      </w:divsChild>
    </w:div>
    <w:div w:id="493185628">
      <w:bodyDiv w:val="1"/>
      <w:marLeft w:val="0"/>
      <w:marRight w:val="0"/>
      <w:marTop w:val="0"/>
      <w:marBottom w:val="0"/>
      <w:divBdr>
        <w:top w:val="none" w:sz="0" w:space="0" w:color="auto"/>
        <w:left w:val="none" w:sz="0" w:space="0" w:color="auto"/>
        <w:bottom w:val="none" w:sz="0" w:space="0" w:color="auto"/>
        <w:right w:val="none" w:sz="0" w:space="0" w:color="auto"/>
      </w:divBdr>
      <w:divsChild>
        <w:div w:id="1647737715">
          <w:marLeft w:val="0"/>
          <w:marRight w:val="0"/>
          <w:marTop w:val="0"/>
          <w:marBottom w:val="0"/>
          <w:divBdr>
            <w:top w:val="none" w:sz="0" w:space="0" w:color="auto"/>
            <w:left w:val="none" w:sz="0" w:space="0" w:color="auto"/>
            <w:bottom w:val="none" w:sz="0" w:space="0" w:color="auto"/>
            <w:right w:val="none" w:sz="0" w:space="0" w:color="auto"/>
          </w:divBdr>
        </w:div>
        <w:div w:id="345863806">
          <w:marLeft w:val="0"/>
          <w:marRight w:val="0"/>
          <w:marTop w:val="0"/>
          <w:marBottom w:val="0"/>
          <w:divBdr>
            <w:top w:val="none" w:sz="0" w:space="0" w:color="auto"/>
            <w:left w:val="none" w:sz="0" w:space="0" w:color="auto"/>
            <w:bottom w:val="none" w:sz="0" w:space="0" w:color="auto"/>
            <w:right w:val="none" w:sz="0" w:space="0" w:color="auto"/>
          </w:divBdr>
        </w:div>
        <w:div w:id="1914974816">
          <w:marLeft w:val="0"/>
          <w:marRight w:val="0"/>
          <w:marTop w:val="0"/>
          <w:marBottom w:val="0"/>
          <w:divBdr>
            <w:top w:val="none" w:sz="0" w:space="0" w:color="auto"/>
            <w:left w:val="none" w:sz="0" w:space="0" w:color="auto"/>
            <w:bottom w:val="none" w:sz="0" w:space="0" w:color="auto"/>
            <w:right w:val="none" w:sz="0" w:space="0" w:color="auto"/>
          </w:divBdr>
        </w:div>
        <w:div w:id="683946960">
          <w:marLeft w:val="0"/>
          <w:marRight w:val="0"/>
          <w:marTop w:val="0"/>
          <w:marBottom w:val="0"/>
          <w:divBdr>
            <w:top w:val="none" w:sz="0" w:space="0" w:color="auto"/>
            <w:left w:val="none" w:sz="0" w:space="0" w:color="auto"/>
            <w:bottom w:val="none" w:sz="0" w:space="0" w:color="auto"/>
            <w:right w:val="none" w:sz="0" w:space="0" w:color="auto"/>
          </w:divBdr>
        </w:div>
        <w:div w:id="1169640927">
          <w:marLeft w:val="0"/>
          <w:marRight w:val="0"/>
          <w:marTop w:val="0"/>
          <w:marBottom w:val="0"/>
          <w:divBdr>
            <w:top w:val="none" w:sz="0" w:space="0" w:color="auto"/>
            <w:left w:val="none" w:sz="0" w:space="0" w:color="auto"/>
            <w:bottom w:val="none" w:sz="0" w:space="0" w:color="auto"/>
            <w:right w:val="none" w:sz="0" w:space="0" w:color="auto"/>
          </w:divBdr>
        </w:div>
        <w:div w:id="258174730">
          <w:marLeft w:val="0"/>
          <w:marRight w:val="0"/>
          <w:marTop w:val="0"/>
          <w:marBottom w:val="0"/>
          <w:divBdr>
            <w:top w:val="none" w:sz="0" w:space="0" w:color="auto"/>
            <w:left w:val="none" w:sz="0" w:space="0" w:color="auto"/>
            <w:bottom w:val="none" w:sz="0" w:space="0" w:color="auto"/>
            <w:right w:val="none" w:sz="0" w:space="0" w:color="auto"/>
          </w:divBdr>
        </w:div>
        <w:div w:id="1957592812">
          <w:marLeft w:val="0"/>
          <w:marRight w:val="0"/>
          <w:marTop w:val="0"/>
          <w:marBottom w:val="0"/>
          <w:divBdr>
            <w:top w:val="none" w:sz="0" w:space="0" w:color="auto"/>
            <w:left w:val="none" w:sz="0" w:space="0" w:color="auto"/>
            <w:bottom w:val="none" w:sz="0" w:space="0" w:color="auto"/>
            <w:right w:val="none" w:sz="0" w:space="0" w:color="auto"/>
          </w:divBdr>
        </w:div>
        <w:div w:id="1115253870">
          <w:marLeft w:val="0"/>
          <w:marRight w:val="0"/>
          <w:marTop w:val="0"/>
          <w:marBottom w:val="0"/>
          <w:divBdr>
            <w:top w:val="none" w:sz="0" w:space="0" w:color="auto"/>
            <w:left w:val="none" w:sz="0" w:space="0" w:color="auto"/>
            <w:bottom w:val="none" w:sz="0" w:space="0" w:color="auto"/>
            <w:right w:val="none" w:sz="0" w:space="0" w:color="auto"/>
          </w:divBdr>
        </w:div>
        <w:div w:id="1791701571">
          <w:marLeft w:val="0"/>
          <w:marRight w:val="0"/>
          <w:marTop w:val="0"/>
          <w:marBottom w:val="0"/>
          <w:divBdr>
            <w:top w:val="none" w:sz="0" w:space="0" w:color="auto"/>
            <w:left w:val="none" w:sz="0" w:space="0" w:color="auto"/>
            <w:bottom w:val="none" w:sz="0" w:space="0" w:color="auto"/>
            <w:right w:val="none" w:sz="0" w:space="0" w:color="auto"/>
          </w:divBdr>
        </w:div>
        <w:div w:id="1179344033">
          <w:marLeft w:val="0"/>
          <w:marRight w:val="0"/>
          <w:marTop w:val="0"/>
          <w:marBottom w:val="0"/>
          <w:divBdr>
            <w:top w:val="none" w:sz="0" w:space="0" w:color="auto"/>
            <w:left w:val="none" w:sz="0" w:space="0" w:color="auto"/>
            <w:bottom w:val="none" w:sz="0" w:space="0" w:color="auto"/>
            <w:right w:val="none" w:sz="0" w:space="0" w:color="auto"/>
          </w:divBdr>
        </w:div>
        <w:div w:id="631977969">
          <w:marLeft w:val="0"/>
          <w:marRight w:val="0"/>
          <w:marTop w:val="0"/>
          <w:marBottom w:val="0"/>
          <w:divBdr>
            <w:top w:val="none" w:sz="0" w:space="0" w:color="auto"/>
            <w:left w:val="none" w:sz="0" w:space="0" w:color="auto"/>
            <w:bottom w:val="none" w:sz="0" w:space="0" w:color="auto"/>
            <w:right w:val="none" w:sz="0" w:space="0" w:color="auto"/>
          </w:divBdr>
        </w:div>
        <w:div w:id="920484484">
          <w:marLeft w:val="0"/>
          <w:marRight w:val="0"/>
          <w:marTop w:val="0"/>
          <w:marBottom w:val="0"/>
          <w:divBdr>
            <w:top w:val="none" w:sz="0" w:space="0" w:color="auto"/>
            <w:left w:val="none" w:sz="0" w:space="0" w:color="auto"/>
            <w:bottom w:val="none" w:sz="0" w:space="0" w:color="auto"/>
            <w:right w:val="none" w:sz="0" w:space="0" w:color="auto"/>
          </w:divBdr>
        </w:div>
        <w:div w:id="1419449084">
          <w:marLeft w:val="0"/>
          <w:marRight w:val="0"/>
          <w:marTop w:val="0"/>
          <w:marBottom w:val="0"/>
          <w:divBdr>
            <w:top w:val="none" w:sz="0" w:space="0" w:color="auto"/>
            <w:left w:val="none" w:sz="0" w:space="0" w:color="auto"/>
            <w:bottom w:val="none" w:sz="0" w:space="0" w:color="auto"/>
            <w:right w:val="none" w:sz="0" w:space="0" w:color="auto"/>
          </w:divBdr>
        </w:div>
        <w:div w:id="1412772538">
          <w:marLeft w:val="0"/>
          <w:marRight w:val="0"/>
          <w:marTop w:val="0"/>
          <w:marBottom w:val="0"/>
          <w:divBdr>
            <w:top w:val="none" w:sz="0" w:space="0" w:color="auto"/>
            <w:left w:val="none" w:sz="0" w:space="0" w:color="auto"/>
            <w:bottom w:val="none" w:sz="0" w:space="0" w:color="auto"/>
            <w:right w:val="none" w:sz="0" w:space="0" w:color="auto"/>
          </w:divBdr>
        </w:div>
        <w:div w:id="379328347">
          <w:marLeft w:val="0"/>
          <w:marRight w:val="0"/>
          <w:marTop w:val="0"/>
          <w:marBottom w:val="0"/>
          <w:divBdr>
            <w:top w:val="none" w:sz="0" w:space="0" w:color="auto"/>
            <w:left w:val="none" w:sz="0" w:space="0" w:color="auto"/>
            <w:bottom w:val="none" w:sz="0" w:space="0" w:color="auto"/>
            <w:right w:val="none" w:sz="0" w:space="0" w:color="auto"/>
          </w:divBdr>
        </w:div>
        <w:div w:id="453331836">
          <w:marLeft w:val="0"/>
          <w:marRight w:val="0"/>
          <w:marTop w:val="0"/>
          <w:marBottom w:val="0"/>
          <w:divBdr>
            <w:top w:val="none" w:sz="0" w:space="0" w:color="auto"/>
            <w:left w:val="none" w:sz="0" w:space="0" w:color="auto"/>
            <w:bottom w:val="none" w:sz="0" w:space="0" w:color="auto"/>
            <w:right w:val="none" w:sz="0" w:space="0" w:color="auto"/>
          </w:divBdr>
        </w:div>
        <w:div w:id="14813282">
          <w:marLeft w:val="0"/>
          <w:marRight w:val="0"/>
          <w:marTop w:val="0"/>
          <w:marBottom w:val="0"/>
          <w:divBdr>
            <w:top w:val="none" w:sz="0" w:space="0" w:color="auto"/>
            <w:left w:val="none" w:sz="0" w:space="0" w:color="auto"/>
            <w:bottom w:val="none" w:sz="0" w:space="0" w:color="auto"/>
            <w:right w:val="none" w:sz="0" w:space="0" w:color="auto"/>
          </w:divBdr>
        </w:div>
        <w:div w:id="589778154">
          <w:marLeft w:val="0"/>
          <w:marRight w:val="0"/>
          <w:marTop w:val="0"/>
          <w:marBottom w:val="0"/>
          <w:divBdr>
            <w:top w:val="none" w:sz="0" w:space="0" w:color="auto"/>
            <w:left w:val="none" w:sz="0" w:space="0" w:color="auto"/>
            <w:bottom w:val="none" w:sz="0" w:space="0" w:color="auto"/>
            <w:right w:val="none" w:sz="0" w:space="0" w:color="auto"/>
          </w:divBdr>
        </w:div>
        <w:div w:id="1029529254">
          <w:marLeft w:val="0"/>
          <w:marRight w:val="0"/>
          <w:marTop w:val="0"/>
          <w:marBottom w:val="0"/>
          <w:divBdr>
            <w:top w:val="none" w:sz="0" w:space="0" w:color="auto"/>
            <w:left w:val="none" w:sz="0" w:space="0" w:color="auto"/>
            <w:bottom w:val="none" w:sz="0" w:space="0" w:color="auto"/>
            <w:right w:val="none" w:sz="0" w:space="0" w:color="auto"/>
          </w:divBdr>
        </w:div>
        <w:div w:id="655645503">
          <w:marLeft w:val="0"/>
          <w:marRight w:val="0"/>
          <w:marTop w:val="0"/>
          <w:marBottom w:val="0"/>
          <w:divBdr>
            <w:top w:val="none" w:sz="0" w:space="0" w:color="auto"/>
            <w:left w:val="none" w:sz="0" w:space="0" w:color="auto"/>
            <w:bottom w:val="none" w:sz="0" w:space="0" w:color="auto"/>
            <w:right w:val="none" w:sz="0" w:space="0" w:color="auto"/>
          </w:divBdr>
        </w:div>
        <w:div w:id="640505635">
          <w:marLeft w:val="0"/>
          <w:marRight w:val="0"/>
          <w:marTop w:val="0"/>
          <w:marBottom w:val="0"/>
          <w:divBdr>
            <w:top w:val="none" w:sz="0" w:space="0" w:color="auto"/>
            <w:left w:val="none" w:sz="0" w:space="0" w:color="auto"/>
            <w:bottom w:val="none" w:sz="0" w:space="0" w:color="auto"/>
            <w:right w:val="none" w:sz="0" w:space="0" w:color="auto"/>
          </w:divBdr>
        </w:div>
        <w:div w:id="1815174712">
          <w:marLeft w:val="0"/>
          <w:marRight w:val="0"/>
          <w:marTop w:val="0"/>
          <w:marBottom w:val="0"/>
          <w:divBdr>
            <w:top w:val="none" w:sz="0" w:space="0" w:color="auto"/>
            <w:left w:val="none" w:sz="0" w:space="0" w:color="auto"/>
            <w:bottom w:val="none" w:sz="0" w:space="0" w:color="auto"/>
            <w:right w:val="none" w:sz="0" w:space="0" w:color="auto"/>
          </w:divBdr>
        </w:div>
      </w:divsChild>
    </w:div>
    <w:div w:id="807283635">
      <w:bodyDiv w:val="1"/>
      <w:marLeft w:val="0"/>
      <w:marRight w:val="0"/>
      <w:marTop w:val="0"/>
      <w:marBottom w:val="0"/>
      <w:divBdr>
        <w:top w:val="none" w:sz="0" w:space="0" w:color="auto"/>
        <w:left w:val="none" w:sz="0" w:space="0" w:color="auto"/>
        <w:bottom w:val="none" w:sz="0" w:space="0" w:color="auto"/>
        <w:right w:val="none" w:sz="0" w:space="0" w:color="auto"/>
      </w:divBdr>
    </w:div>
    <w:div w:id="969673797">
      <w:bodyDiv w:val="1"/>
      <w:marLeft w:val="0"/>
      <w:marRight w:val="0"/>
      <w:marTop w:val="0"/>
      <w:marBottom w:val="0"/>
      <w:divBdr>
        <w:top w:val="none" w:sz="0" w:space="0" w:color="auto"/>
        <w:left w:val="none" w:sz="0" w:space="0" w:color="auto"/>
        <w:bottom w:val="none" w:sz="0" w:space="0" w:color="auto"/>
        <w:right w:val="none" w:sz="0" w:space="0" w:color="auto"/>
      </w:divBdr>
    </w:div>
    <w:div w:id="1164467597">
      <w:bodyDiv w:val="1"/>
      <w:marLeft w:val="0"/>
      <w:marRight w:val="0"/>
      <w:marTop w:val="0"/>
      <w:marBottom w:val="0"/>
      <w:divBdr>
        <w:top w:val="none" w:sz="0" w:space="0" w:color="auto"/>
        <w:left w:val="none" w:sz="0" w:space="0" w:color="auto"/>
        <w:bottom w:val="none" w:sz="0" w:space="0" w:color="auto"/>
        <w:right w:val="none" w:sz="0" w:space="0" w:color="auto"/>
      </w:divBdr>
    </w:div>
    <w:div w:id="1283924195">
      <w:bodyDiv w:val="1"/>
      <w:marLeft w:val="0"/>
      <w:marRight w:val="0"/>
      <w:marTop w:val="0"/>
      <w:marBottom w:val="0"/>
      <w:divBdr>
        <w:top w:val="none" w:sz="0" w:space="0" w:color="auto"/>
        <w:left w:val="none" w:sz="0" w:space="0" w:color="auto"/>
        <w:bottom w:val="none" w:sz="0" w:space="0" w:color="auto"/>
        <w:right w:val="none" w:sz="0" w:space="0" w:color="auto"/>
      </w:divBdr>
      <w:divsChild>
        <w:div w:id="115755682">
          <w:marLeft w:val="0"/>
          <w:marRight w:val="0"/>
          <w:marTop w:val="0"/>
          <w:marBottom w:val="0"/>
          <w:divBdr>
            <w:top w:val="none" w:sz="0" w:space="0" w:color="auto"/>
            <w:left w:val="none" w:sz="0" w:space="0" w:color="auto"/>
            <w:bottom w:val="none" w:sz="0" w:space="0" w:color="auto"/>
            <w:right w:val="none" w:sz="0" w:space="0" w:color="auto"/>
          </w:divBdr>
          <w:divsChild>
            <w:div w:id="1280064673">
              <w:marLeft w:val="0"/>
              <w:marRight w:val="0"/>
              <w:marTop w:val="0"/>
              <w:marBottom w:val="0"/>
              <w:divBdr>
                <w:top w:val="none" w:sz="0" w:space="0" w:color="auto"/>
                <w:left w:val="none" w:sz="0" w:space="0" w:color="auto"/>
                <w:bottom w:val="none" w:sz="0" w:space="0" w:color="auto"/>
                <w:right w:val="none" w:sz="0" w:space="0" w:color="auto"/>
              </w:divBdr>
              <w:divsChild>
                <w:div w:id="678698752">
                  <w:marLeft w:val="0"/>
                  <w:marRight w:val="0"/>
                  <w:marTop w:val="0"/>
                  <w:marBottom w:val="0"/>
                  <w:divBdr>
                    <w:top w:val="none" w:sz="0" w:space="0" w:color="auto"/>
                    <w:left w:val="none" w:sz="0" w:space="0" w:color="auto"/>
                    <w:bottom w:val="none" w:sz="0" w:space="0" w:color="auto"/>
                    <w:right w:val="none" w:sz="0" w:space="0" w:color="auto"/>
                  </w:divBdr>
                  <w:divsChild>
                    <w:div w:id="828908227">
                      <w:marLeft w:val="0"/>
                      <w:marRight w:val="0"/>
                      <w:marTop w:val="0"/>
                      <w:marBottom w:val="0"/>
                      <w:divBdr>
                        <w:top w:val="none" w:sz="0" w:space="0" w:color="auto"/>
                        <w:left w:val="none" w:sz="0" w:space="0" w:color="auto"/>
                        <w:bottom w:val="none" w:sz="0" w:space="0" w:color="auto"/>
                        <w:right w:val="none" w:sz="0" w:space="0" w:color="auto"/>
                      </w:divBdr>
                      <w:divsChild>
                        <w:div w:id="10808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752259">
      <w:bodyDiv w:val="1"/>
      <w:marLeft w:val="0"/>
      <w:marRight w:val="0"/>
      <w:marTop w:val="0"/>
      <w:marBottom w:val="0"/>
      <w:divBdr>
        <w:top w:val="none" w:sz="0" w:space="0" w:color="auto"/>
        <w:left w:val="none" w:sz="0" w:space="0" w:color="auto"/>
        <w:bottom w:val="none" w:sz="0" w:space="0" w:color="auto"/>
        <w:right w:val="none" w:sz="0" w:space="0" w:color="auto"/>
      </w:divBdr>
    </w:div>
    <w:div w:id="1475565157">
      <w:bodyDiv w:val="1"/>
      <w:marLeft w:val="0"/>
      <w:marRight w:val="0"/>
      <w:marTop w:val="0"/>
      <w:marBottom w:val="0"/>
      <w:divBdr>
        <w:top w:val="none" w:sz="0" w:space="0" w:color="auto"/>
        <w:left w:val="none" w:sz="0" w:space="0" w:color="auto"/>
        <w:bottom w:val="none" w:sz="0" w:space="0" w:color="auto"/>
        <w:right w:val="none" w:sz="0" w:space="0" w:color="auto"/>
      </w:divBdr>
      <w:divsChild>
        <w:div w:id="399409134">
          <w:marLeft w:val="0"/>
          <w:marRight w:val="0"/>
          <w:marTop w:val="0"/>
          <w:marBottom w:val="0"/>
          <w:divBdr>
            <w:top w:val="none" w:sz="0" w:space="0" w:color="auto"/>
            <w:left w:val="none" w:sz="0" w:space="0" w:color="auto"/>
            <w:bottom w:val="none" w:sz="0" w:space="0" w:color="auto"/>
            <w:right w:val="none" w:sz="0" w:space="0" w:color="auto"/>
          </w:divBdr>
          <w:divsChild>
            <w:div w:id="1167212729">
              <w:marLeft w:val="0"/>
              <w:marRight w:val="0"/>
              <w:marTop w:val="0"/>
              <w:marBottom w:val="0"/>
              <w:divBdr>
                <w:top w:val="none" w:sz="0" w:space="0" w:color="auto"/>
                <w:left w:val="none" w:sz="0" w:space="0" w:color="auto"/>
                <w:bottom w:val="none" w:sz="0" w:space="0" w:color="auto"/>
                <w:right w:val="none" w:sz="0" w:space="0" w:color="auto"/>
              </w:divBdr>
              <w:divsChild>
                <w:div w:id="972247561">
                  <w:marLeft w:val="0"/>
                  <w:marRight w:val="0"/>
                  <w:marTop w:val="0"/>
                  <w:marBottom w:val="0"/>
                  <w:divBdr>
                    <w:top w:val="none" w:sz="0" w:space="0" w:color="auto"/>
                    <w:left w:val="none" w:sz="0" w:space="0" w:color="auto"/>
                    <w:bottom w:val="none" w:sz="0" w:space="0" w:color="auto"/>
                    <w:right w:val="none" w:sz="0" w:space="0" w:color="auto"/>
                  </w:divBdr>
                  <w:divsChild>
                    <w:div w:id="890312544">
                      <w:marLeft w:val="0"/>
                      <w:marRight w:val="0"/>
                      <w:marTop w:val="0"/>
                      <w:marBottom w:val="525"/>
                      <w:divBdr>
                        <w:top w:val="none" w:sz="0" w:space="0" w:color="auto"/>
                        <w:left w:val="none" w:sz="0" w:space="0" w:color="auto"/>
                        <w:bottom w:val="none" w:sz="0" w:space="0" w:color="auto"/>
                        <w:right w:val="none" w:sz="0" w:space="0" w:color="auto"/>
                      </w:divBdr>
                      <w:divsChild>
                        <w:div w:id="14850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163781">
      <w:bodyDiv w:val="1"/>
      <w:marLeft w:val="0"/>
      <w:marRight w:val="0"/>
      <w:marTop w:val="0"/>
      <w:marBottom w:val="0"/>
      <w:divBdr>
        <w:top w:val="none" w:sz="0" w:space="0" w:color="auto"/>
        <w:left w:val="none" w:sz="0" w:space="0" w:color="auto"/>
        <w:bottom w:val="none" w:sz="0" w:space="0" w:color="auto"/>
        <w:right w:val="none" w:sz="0" w:space="0" w:color="auto"/>
      </w:divBdr>
    </w:div>
    <w:div w:id="1639798983">
      <w:bodyDiv w:val="1"/>
      <w:marLeft w:val="0"/>
      <w:marRight w:val="0"/>
      <w:marTop w:val="0"/>
      <w:marBottom w:val="0"/>
      <w:divBdr>
        <w:top w:val="none" w:sz="0" w:space="0" w:color="auto"/>
        <w:left w:val="none" w:sz="0" w:space="0" w:color="auto"/>
        <w:bottom w:val="none" w:sz="0" w:space="0" w:color="auto"/>
        <w:right w:val="none" w:sz="0" w:space="0" w:color="auto"/>
      </w:divBdr>
      <w:divsChild>
        <w:div w:id="847602591">
          <w:marLeft w:val="0"/>
          <w:marRight w:val="0"/>
          <w:marTop w:val="0"/>
          <w:marBottom w:val="0"/>
          <w:divBdr>
            <w:top w:val="none" w:sz="0" w:space="0" w:color="auto"/>
            <w:left w:val="none" w:sz="0" w:space="0" w:color="auto"/>
            <w:bottom w:val="none" w:sz="0" w:space="0" w:color="auto"/>
            <w:right w:val="none" w:sz="0" w:space="0" w:color="auto"/>
          </w:divBdr>
        </w:div>
      </w:divsChild>
    </w:div>
    <w:div w:id="1738360336">
      <w:bodyDiv w:val="1"/>
      <w:marLeft w:val="0"/>
      <w:marRight w:val="0"/>
      <w:marTop w:val="0"/>
      <w:marBottom w:val="0"/>
      <w:divBdr>
        <w:top w:val="none" w:sz="0" w:space="0" w:color="auto"/>
        <w:left w:val="none" w:sz="0" w:space="0" w:color="auto"/>
        <w:bottom w:val="none" w:sz="0" w:space="0" w:color="auto"/>
        <w:right w:val="none" w:sz="0" w:space="0" w:color="auto"/>
      </w:divBdr>
      <w:divsChild>
        <w:div w:id="930814706">
          <w:marLeft w:val="0"/>
          <w:marRight w:val="0"/>
          <w:marTop w:val="0"/>
          <w:marBottom w:val="0"/>
          <w:divBdr>
            <w:top w:val="none" w:sz="0" w:space="0" w:color="auto"/>
            <w:left w:val="none" w:sz="0" w:space="0" w:color="auto"/>
            <w:bottom w:val="none" w:sz="0" w:space="0" w:color="auto"/>
            <w:right w:val="none" w:sz="0" w:space="0" w:color="auto"/>
          </w:divBdr>
        </w:div>
      </w:divsChild>
    </w:div>
    <w:div w:id="1928685205">
      <w:bodyDiv w:val="1"/>
      <w:marLeft w:val="0"/>
      <w:marRight w:val="0"/>
      <w:marTop w:val="0"/>
      <w:marBottom w:val="0"/>
      <w:divBdr>
        <w:top w:val="none" w:sz="0" w:space="0" w:color="auto"/>
        <w:left w:val="none" w:sz="0" w:space="0" w:color="auto"/>
        <w:bottom w:val="none" w:sz="0" w:space="0" w:color="auto"/>
        <w:right w:val="none" w:sz="0" w:space="0" w:color="auto"/>
      </w:divBdr>
      <w:divsChild>
        <w:div w:id="1952781673">
          <w:marLeft w:val="0"/>
          <w:marRight w:val="0"/>
          <w:marTop w:val="0"/>
          <w:marBottom w:val="0"/>
          <w:divBdr>
            <w:top w:val="none" w:sz="0" w:space="0" w:color="auto"/>
            <w:left w:val="none" w:sz="0" w:space="0" w:color="auto"/>
            <w:bottom w:val="none" w:sz="0" w:space="0" w:color="auto"/>
            <w:right w:val="none" w:sz="0" w:space="0" w:color="auto"/>
          </w:divBdr>
        </w:div>
      </w:divsChild>
    </w:div>
    <w:div w:id="2026057520">
      <w:bodyDiv w:val="1"/>
      <w:marLeft w:val="0"/>
      <w:marRight w:val="0"/>
      <w:marTop w:val="0"/>
      <w:marBottom w:val="0"/>
      <w:divBdr>
        <w:top w:val="none" w:sz="0" w:space="0" w:color="auto"/>
        <w:left w:val="none" w:sz="0" w:space="0" w:color="auto"/>
        <w:bottom w:val="none" w:sz="0" w:space="0" w:color="auto"/>
        <w:right w:val="none" w:sz="0" w:space="0" w:color="auto"/>
      </w:divBdr>
      <w:divsChild>
        <w:div w:id="1864590172">
          <w:marLeft w:val="0"/>
          <w:marRight w:val="0"/>
          <w:marTop w:val="0"/>
          <w:marBottom w:val="0"/>
          <w:divBdr>
            <w:top w:val="none" w:sz="0" w:space="0" w:color="auto"/>
            <w:left w:val="none" w:sz="0" w:space="0" w:color="auto"/>
            <w:bottom w:val="none" w:sz="0" w:space="0" w:color="auto"/>
            <w:right w:val="none" w:sz="0" w:space="0" w:color="auto"/>
          </w:divBdr>
          <w:divsChild>
            <w:div w:id="1680963165">
              <w:marLeft w:val="0"/>
              <w:marRight w:val="0"/>
              <w:marTop w:val="0"/>
              <w:marBottom w:val="0"/>
              <w:divBdr>
                <w:top w:val="none" w:sz="0" w:space="0" w:color="auto"/>
                <w:left w:val="none" w:sz="0" w:space="0" w:color="auto"/>
                <w:bottom w:val="none" w:sz="0" w:space="0" w:color="auto"/>
                <w:right w:val="none" w:sz="0" w:space="0" w:color="auto"/>
              </w:divBdr>
              <w:divsChild>
                <w:div w:id="354696856">
                  <w:marLeft w:val="-375"/>
                  <w:marRight w:val="-375"/>
                  <w:marTop w:val="0"/>
                  <w:marBottom w:val="0"/>
                  <w:divBdr>
                    <w:top w:val="none" w:sz="0" w:space="0" w:color="auto"/>
                    <w:left w:val="none" w:sz="0" w:space="0" w:color="auto"/>
                    <w:bottom w:val="none" w:sz="0" w:space="0" w:color="auto"/>
                    <w:right w:val="none" w:sz="0" w:space="0" w:color="auto"/>
                  </w:divBdr>
                  <w:divsChild>
                    <w:div w:id="16055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stract@pakistanbuddhistheritag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9C62B-317D-4EF6-B2B0-4F8A6099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4752</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BHP Conference 2026</dc:title>
  <dc:subject/>
  <dc:creator>Ijlal Hussain</dc:creator>
  <cp:keywords/>
  <dc:description/>
  <cp:lastModifiedBy>IJLAL HUSSAIN</cp:lastModifiedBy>
  <cp:revision>269</cp:revision>
  <dcterms:created xsi:type="dcterms:W3CDTF">2020-02-05T12:55:00Z</dcterms:created>
  <dcterms:modified xsi:type="dcterms:W3CDTF">2025-06-30T07:33:00Z</dcterms:modified>
</cp:coreProperties>
</file>